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C76" w:rsidRDefault="00E26C76" w:rsidP="00E26C76">
      <w:pPr>
        <w:jc w:val="center"/>
        <w:rPr>
          <w:b/>
        </w:rPr>
      </w:pPr>
      <w:bookmarkStart w:id="0" w:name="_GoBack"/>
      <w:bookmarkEnd w:id="0"/>
      <w:r w:rsidRPr="00177BBB">
        <w:rPr>
          <w:b/>
        </w:rPr>
        <w:t>Про</w:t>
      </w:r>
      <w:r>
        <w:rPr>
          <w:b/>
        </w:rPr>
        <w:t>верки контролирущих органов за 1-ое полугодие 2016</w:t>
      </w:r>
      <w:r w:rsidRPr="00177BBB">
        <w:rPr>
          <w:b/>
        </w:rPr>
        <w:t xml:space="preserve"> года.</w:t>
      </w:r>
    </w:p>
    <w:p w:rsidR="00E26C76" w:rsidRDefault="00E26C76" w:rsidP="00E26C76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701"/>
        <w:gridCol w:w="992"/>
        <w:gridCol w:w="1701"/>
        <w:gridCol w:w="1843"/>
        <w:gridCol w:w="1241"/>
      </w:tblGrid>
      <w:tr w:rsidR="00E26C76" w:rsidRPr="00A8062B" w:rsidTr="00EF3BED">
        <w:tc>
          <w:tcPr>
            <w:tcW w:w="392" w:type="dxa"/>
          </w:tcPr>
          <w:p w:rsidR="00E26C76" w:rsidRPr="00A8062B" w:rsidRDefault="00E26C76" w:rsidP="00EF3BED">
            <w:pPr>
              <w:jc w:val="center"/>
              <w:rPr>
                <w:b/>
              </w:rPr>
            </w:pPr>
            <w:r w:rsidRPr="00A8062B">
              <w:rPr>
                <w:b/>
              </w:rPr>
              <w:t>№№</w:t>
            </w:r>
          </w:p>
        </w:tc>
        <w:tc>
          <w:tcPr>
            <w:tcW w:w="1701" w:type="dxa"/>
          </w:tcPr>
          <w:p w:rsidR="00E26C76" w:rsidRPr="004743DC" w:rsidRDefault="00E26C76" w:rsidP="00EF3BED">
            <w:pPr>
              <w:pStyle w:val="a3"/>
              <w:spacing w:before="30" w:beforeAutospacing="0" w:after="30" w:afterAutospacing="0" w:line="225" w:lineRule="atLeast"/>
              <w:jc w:val="center"/>
              <w:rPr>
                <w:sz w:val="20"/>
                <w:szCs w:val="20"/>
              </w:rPr>
            </w:pPr>
            <w:r w:rsidRPr="004743DC">
              <w:rPr>
                <w:rStyle w:val="a4"/>
                <w:sz w:val="20"/>
                <w:szCs w:val="20"/>
              </w:rPr>
              <w:t>Название проверяющего органа</w:t>
            </w:r>
          </w:p>
          <w:p w:rsidR="00E26C76" w:rsidRPr="004743DC" w:rsidRDefault="00E26C76" w:rsidP="00EF3BED">
            <w:pPr>
              <w:pStyle w:val="a3"/>
              <w:spacing w:before="30" w:beforeAutospacing="0" w:after="30" w:afterAutospacing="0" w:line="225" w:lineRule="atLeast"/>
              <w:jc w:val="center"/>
              <w:rPr>
                <w:sz w:val="20"/>
                <w:szCs w:val="20"/>
              </w:rPr>
            </w:pPr>
            <w:r w:rsidRPr="004743D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E26C76" w:rsidRPr="004743DC" w:rsidRDefault="00E26C76" w:rsidP="00EF3BED">
            <w:pPr>
              <w:pStyle w:val="a3"/>
              <w:spacing w:before="30" w:beforeAutospacing="0" w:after="30" w:afterAutospacing="0" w:line="225" w:lineRule="atLeast"/>
              <w:jc w:val="center"/>
              <w:rPr>
                <w:sz w:val="20"/>
                <w:szCs w:val="20"/>
              </w:rPr>
            </w:pPr>
            <w:r w:rsidRPr="004743DC">
              <w:rPr>
                <w:rStyle w:val="a4"/>
                <w:sz w:val="20"/>
                <w:szCs w:val="20"/>
              </w:rPr>
              <w:t>Ф.И.О. проверяющего, должность</w:t>
            </w:r>
          </w:p>
        </w:tc>
        <w:tc>
          <w:tcPr>
            <w:tcW w:w="992" w:type="dxa"/>
          </w:tcPr>
          <w:p w:rsidR="00E26C76" w:rsidRPr="004743DC" w:rsidRDefault="00E26C76" w:rsidP="00EF3BED">
            <w:pPr>
              <w:pStyle w:val="a3"/>
              <w:spacing w:before="30" w:beforeAutospacing="0" w:after="30" w:afterAutospacing="0" w:line="225" w:lineRule="atLeast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Дата проверк</w:t>
            </w:r>
            <w:r w:rsidRPr="004743DC">
              <w:rPr>
                <w:rStyle w:val="a4"/>
                <w:sz w:val="20"/>
                <w:szCs w:val="20"/>
              </w:rPr>
              <w:t>и</w:t>
            </w:r>
          </w:p>
        </w:tc>
        <w:tc>
          <w:tcPr>
            <w:tcW w:w="1701" w:type="dxa"/>
          </w:tcPr>
          <w:p w:rsidR="00E26C76" w:rsidRPr="004743DC" w:rsidRDefault="00E26C76" w:rsidP="00EF3BED">
            <w:pPr>
              <w:pStyle w:val="a3"/>
              <w:spacing w:before="30" w:beforeAutospacing="0" w:after="30" w:afterAutospacing="0" w:line="225" w:lineRule="atLeast"/>
              <w:jc w:val="center"/>
              <w:rPr>
                <w:sz w:val="20"/>
                <w:szCs w:val="20"/>
              </w:rPr>
            </w:pPr>
            <w:r w:rsidRPr="004743DC">
              <w:rPr>
                <w:rStyle w:val="a4"/>
                <w:sz w:val="20"/>
                <w:szCs w:val="20"/>
              </w:rPr>
              <w:t> Цель, задачи и предмет проверки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26C76" w:rsidRPr="004743DC" w:rsidRDefault="00E26C76" w:rsidP="00EF3BED">
            <w:pPr>
              <w:pStyle w:val="a3"/>
              <w:spacing w:before="30" w:beforeAutospacing="0" w:after="30" w:afterAutospacing="0" w:line="225" w:lineRule="atLeast"/>
              <w:jc w:val="center"/>
              <w:rPr>
                <w:sz w:val="20"/>
                <w:szCs w:val="20"/>
              </w:rPr>
            </w:pPr>
            <w:r w:rsidRPr="004743DC">
              <w:rPr>
                <w:rStyle w:val="a4"/>
                <w:sz w:val="20"/>
                <w:szCs w:val="20"/>
              </w:rPr>
              <w:t>Результат проверки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E26C76" w:rsidRDefault="00E26C76" w:rsidP="00EF3BED">
            <w:pPr>
              <w:pStyle w:val="a3"/>
              <w:spacing w:before="30" w:beforeAutospacing="0" w:after="30" w:afterAutospacing="0" w:line="225" w:lineRule="atLeast"/>
              <w:jc w:val="center"/>
              <w:rPr>
                <w:sz w:val="20"/>
                <w:szCs w:val="20"/>
              </w:rPr>
            </w:pPr>
            <w:r w:rsidRPr="004743DC">
              <w:rPr>
                <w:sz w:val="20"/>
                <w:szCs w:val="20"/>
              </w:rPr>
              <w:t>Примеча</w:t>
            </w:r>
          </w:p>
          <w:p w:rsidR="00E26C76" w:rsidRPr="004743DC" w:rsidRDefault="00E26C76" w:rsidP="00EF3BED">
            <w:pPr>
              <w:pStyle w:val="a3"/>
              <w:spacing w:before="30" w:beforeAutospacing="0" w:after="30" w:afterAutospacing="0" w:line="225" w:lineRule="atLeast"/>
              <w:jc w:val="center"/>
              <w:rPr>
                <w:sz w:val="20"/>
                <w:szCs w:val="20"/>
              </w:rPr>
            </w:pPr>
            <w:r w:rsidRPr="004743DC">
              <w:rPr>
                <w:sz w:val="20"/>
                <w:szCs w:val="20"/>
              </w:rPr>
              <w:t>ние</w:t>
            </w:r>
          </w:p>
        </w:tc>
      </w:tr>
      <w:tr w:rsidR="00E26C76" w:rsidRPr="00A8062B" w:rsidTr="00EF3BED">
        <w:tc>
          <w:tcPr>
            <w:tcW w:w="392" w:type="dxa"/>
          </w:tcPr>
          <w:p w:rsidR="00E26C76" w:rsidRPr="006F7B49" w:rsidRDefault="00E26C76" w:rsidP="00EF3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26C76" w:rsidRPr="00A8062B" w:rsidRDefault="00E26C76" w:rsidP="00EF3BED">
            <w:pPr>
              <w:rPr>
                <w:sz w:val="20"/>
                <w:szCs w:val="20"/>
              </w:rPr>
            </w:pPr>
            <w:r w:rsidRPr="00A8062B">
              <w:rPr>
                <w:sz w:val="20"/>
                <w:szCs w:val="20"/>
              </w:rPr>
              <w:t>Министерство образования и молодёжной политики Ставропольского края</w:t>
            </w:r>
          </w:p>
        </w:tc>
        <w:tc>
          <w:tcPr>
            <w:tcW w:w="1701" w:type="dxa"/>
          </w:tcPr>
          <w:p w:rsidR="00E26C76" w:rsidRPr="00A8062B" w:rsidRDefault="00E26C76" w:rsidP="00EF3BED">
            <w:pPr>
              <w:pStyle w:val="a3"/>
              <w:spacing w:before="30" w:beforeAutospacing="0" w:after="30" w:afterAutospacing="0"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Экспертная группа</w:t>
            </w:r>
          </w:p>
        </w:tc>
        <w:tc>
          <w:tcPr>
            <w:tcW w:w="992" w:type="dxa"/>
          </w:tcPr>
          <w:p w:rsidR="00E26C76" w:rsidRDefault="00E26C76" w:rsidP="00EF3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</w:t>
            </w:r>
          </w:p>
          <w:p w:rsidR="00E26C76" w:rsidRPr="00A8062B" w:rsidRDefault="00E26C76" w:rsidP="00EF3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701" w:type="dxa"/>
          </w:tcPr>
          <w:p w:rsidR="00E26C76" w:rsidRPr="00A8062B" w:rsidRDefault="00E26C76" w:rsidP="00EF3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Комплексная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26C76" w:rsidRPr="00A8062B" w:rsidRDefault="00E26C76" w:rsidP="00EF3BED">
            <w:pPr>
              <w:pStyle w:val="a3"/>
              <w:spacing w:before="30" w:beforeAutospacing="0" w:after="30" w:afterAutospacing="0" w:line="225" w:lineRule="atLeast"/>
              <w:ind w:right="5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Замечаний нет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E26C76" w:rsidRPr="00A8062B" w:rsidRDefault="00E26C76" w:rsidP="00EF3BED">
            <w:pPr>
              <w:rPr>
                <w:sz w:val="20"/>
                <w:szCs w:val="20"/>
              </w:rPr>
            </w:pPr>
          </w:p>
        </w:tc>
      </w:tr>
      <w:tr w:rsidR="00E26C76" w:rsidRPr="00A8062B" w:rsidTr="00EF3BED">
        <w:tc>
          <w:tcPr>
            <w:tcW w:w="392" w:type="dxa"/>
          </w:tcPr>
          <w:p w:rsidR="00E26C76" w:rsidRPr="00A8062B" w:rsidRDefault="00E26C76" w:rsidP="00EF3BE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</w:tcPr>
          <w:p w:rsidR="00E26C76" w:rsidRPr="00A8062B" w:rsidRDefault="00E26C76" w:rsidP="00EF3BED">
            <w:pPr>
              <w:jc w:val="center"/>
              <w:rPr>
                <w:sz w:val="20"/>
                <w:szCs w:val="20"/>
              </w:rPr>
            </w:pPr>
            <w:r w:rsidRPr="00A8062B">
              <w:rPr>
                <w:sz w:val="20"/>
                <w:szCs w:val="20"/>
              </w:rPr>
              <w:t>Прокуратура города Пятигорска</w:t>
            </w:r>
          </w:p>
        </w:tc>
        <w:tc>
          <w:tcPr>
            <w:tcW w:w="1701" w:type="dxa"/>
          </w:tcPr>
          <w:p w:rsidR="00E26C76" w:rsidRPr="00A8062B" w:rsidRDefault="00E26C76" w:rsidP="00EF3BED">
            <w:pPr>
              <w:pStyle w:val="a3"/>
              <w:spacing w:before="30" w:beforeAutospacing="0" w:after="30" w:afterAutospacing="0" w:line="225" w:lineRule="atLeast"/>
              <w:jc w:val="center"/>
              <w:rPr>
                <w:sz w:val="20"/>
                <w:szCs w:val="20"/>
              </w:rPr>
            </w:pPr>
            <w:r w:rsidRPr="00A8062B">
              <w:rPr>
                <w:sz w:val="20"/>
                <w:szCs w:val="20"/>
              </w:rPr>
              <w:t>Заместитель прокурора города В.С.Поляков</w:t>
            </w:r>
          </w:p>
        </w:tc>
        <w:tc>
          <w:tcPr>
            <w:tcW w:w="992" w:type="dxa"/>
          </w:tcPr>
          <w:p w:rsidR="00E26C76" w:rsidRPr="00A8062B" w:rsidRDefault="00E26C76" w:rsidP="00EF3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03.03.2016</w:t>
            </w:r>
          </w:p>
        </w:tc>
        <w:tc>
          <w:tcPr>
            <w:tcW w:w="1701" w:type="dxa"/>
          </w:tcPr>
          <w:p w:rsidR="00E26C76" w:rsidRPr="00A8062B" w:rsidRDefault="00E26C76" w:rsidP="00EF3BED">
            <w:pPr>
              <w:rPr>
                <w:sz w:val="20"/>
                <w:szCs w:val="20"/>
              </w:rPr>
            </w:pPr>
            <w:r w:rsidRPr="00A8062B">
              <w:rPr>
                <w:sz w:val="20"/>
                <w:szCs w:val="20"/>
              </w:rPr>
              <w:t>«Наруше</w:t>
            </w:r>
          </w:p>
          <w:p w:rsidR="00E26C76" w:rsidRPr="00A8062B" w:rsidRDefault="00E26C76" w:rsidP="00EF3BED">
            <w:pPr>
              <w:rPr>
                <w:sz w:val="20"/>
                <w:szCs w:val="20"/>
              </w:rPr>
            </w:pPr>
            <w:r w:rsidRPr="00A8062B">
              <w:rPr>
                <w:sz w:val="20"/>
                <w:szCs w:val="20"/>
              </w:rPr>
              <w:t>ние требований законодате</w:t>
            </w:r>
          </w:p>
          <w:p w:rsidR="00E26C76" w:rsidRPr="00A8062B" w:rsidRDefault="00E26C76" w:rsidP="00EF3BED">
            <w:pPr>
              <w:rPr>
                <w:sz w:val="20"/>
                <w:szCs w:val="20"/>
              </w:rPr>
            </w:pPr>
            <w:r w:rsidRPr="00A8062B">
              <w:rPr>
                <w:sz w:val="20"/>
                <w:szCs w:val="20"/>
              </w:rPr>
              <w:t xml:space="preserve">льства </w:t>
            </w:r>
            <w:r>
              <w:rPr>
                <w:sz w:val="20"/>
                <w:szCs w:val="20"/>
              </w:rPr>
              <w:t>о противодействиитерроризму</w:t>
            </w:r>
            <w:r w:rsidRPr="00A8062B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26C76" w:rsidRDefault="00E26C76" w:rsidP="00EF3BED">
            <w:pPr>
              <w:pStyle w:val="a3"/>
              <w:spacing w:before="30" w:beforeAutospacing="0" w:after="30" w:afterAutospacing="0" w:line="225" w:lineRule="atLeast"/>
              <w:ind w:right="506"/>
              <w:jc w:val="center"/>
              <w:rPr>
                <w:sz w:val="20"/>
                <w:szCs w:val="20"/>
              </w:rPr>
            </w:pPr>
            <w:r w:rsidRPr="00A8062B">
              <w:rPr>
                <w:sz w:val="20"/>
                <w:szCs w:val="20"/>
              </w:rPr>
              <w:t xml:space="preserve">Нарушение </w:t>
            </w:r>
            <w:r>
              <w:rPr>
                <w:sz w:val="20"/>
                <w:szCs w:val="20"/>
              </w:rPr>
              <w:t>ст.41, ч.7 ст.28</w:t>
            </w:r>
          </w:p>
          <w:p w:rsidR="00E26C76" w:rsidRPr="00A8062B" w:rsidRDefault="00E26C76" w:rsidP="00EF3BED">
            <w:pPr>
              <w:pStyle w:val="a3"/>
              <w:spacing w:before="30" w:beforeAutospacing="0" w:after="30" w:afterAutospacing="0" w:line="225" w:lineRule="atLeast"/>
              <w:ind w:right="5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ФЗ № 273, 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E26C76" w:rsidRPr="00A8062B" w:rsidRDefault="00E26C76" w:rsidP="00EF3BED">
            <w:pPr>
              <w:rPr>
                <w:sz w:val="20"/>
                <w:szCs w:val="20"/>
              </w:rPr>
            </w:pPr>
          </w:p>
          <w:p w:rsidR="00E26C76" w:rsidRPr="00A8062B" w:rsidRDefault="00E26C76" w:rsidP="00EF3BED">
            <w:pPr>
              <w:rPr>
                <w:sz w:val="20"/>
                <w:szCs w:val="20"/>
              </w:rPr>
            </w:pPr>
            <w:r w:rsidRPr="00A8062B">
              <w:rPr>
                <w:sz w:val="20"/>
                <w:szCs w:val="20"/>
              </w:rPr>
              <w:t>Устранено</w:t>
            </w:r>
          </w:p>
          <w:p w:rsidR="00E26C76" w:rsidRPr="00A8062B" w:rsidRDefault="00E26C76" w:rsidP="00EF3BED">
            <w:pPr>
              <w:rPr>
                <w:sz w:val="20"/>
                <w:szCs w:val="20"/>
              </w:rPr>
            </w:pPr>
          </w:p>
          <w:p w:rsidR="00E26C76" w:rsidRPr="00A8062B" w:rsidRDefault="00E26C76" w:rsidP="00EF3BED">
            <w:pPr>
              <w:rPr>
                <w:sz w:val="20"/>
                <w:szCs w:val="20"/>
              </w:rPr>
            </w:pPr>
          </w:p>
          <w:p w:rsidR="00E26C76" w:rsidRPr="00A8062B" w:rsidRDefault="00E26C76" w:rsidP="00EF3BED">
            <w:pPr>
              <w:rPr>
                <w:sz w:val="20"/>
                <w:szCs w:val="20"/>
              </w:rPr>
            </w:pPr>
          </w:p>
          <w:p w:rsidR="00E26C76" w:rsidRPr="00A8062B" w:rsidRDefault="00E26C76" w:rsidP="00EF3BED">
            <w:pPr>
              <w:rPr>
                <w:sz w:val="20"/>
                <w:szCs w:val="20"/>
              </w:rPr>
            </w:pPr>
          </w:p>
          <w:p w:rsidR="00E26C76" w:rsidRPr="00A8062B" w:rsidRDefault="00E26C76" w:rsidP="00EF3BED">
            <w:pPr>
              <w:pStyle w:val="a3"/>
              <w:spacing w:before="30" w:beforeAutospacing="0" w:after="30" w:afterAutospacing="0" w:line="225" w:lineRule="atLeast"/>
              <w:ind w:right="506"/>
              <w:jc w:val="center"/>
              <w:rPr>
                <w:sz w:val="20"/>
                <w:szCs w:val="20"/>
              </w:rPr>
            </w:pPr>
          </w:p>
        </w:tc>
      </w:tr>
      <w:tr w:rsidR="00E26C76" w:rsidRPr="00A8062B" w:rsidTr="00EF3BED">
        <w:tc>
          <w:tcPr>
            <w:tcW w:w="392" w:type="dxa"/>
          </w:tcPr>
          <w:p w:rsidR="00E26C76" w:rsidRPr="00A8062B" w:rsidRDefault="00E26C76" w:rsidP="00EF3BE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</w:tcPr>
          <w:p w:rsidR="00E26C76" w:rsidRPr="00A8062B" w:rsidRDefault="00E26C76" w:rsidP="00EF3BED">
            <w:pPr>
              <w:jc w:val="center"/>
              <w:rPr>
                <w:b/>
              </w:rPr>
            </w:pPr>
            <w:r w:rsidRPr="00A8062B">
              <w:rPr>
                <w:sz w:val="20"/>
                <w:szCs w:val="20"/>
              </w:rPr>
              <w:t>Прокуратура города Пятигорска</w:t>
            </w:r>
          </w:p>
        </w:tc>
        <w:tc>
          <w:tcPr>
            <w:tcW w:w="1701" w:type="dxa"/>
          </w:tcPr>
          <w:p w:rsidR="00E26C76" w:rsidRPr="00A8062B" w:rsidRDefault="00E26C76" w:rsidP="00EF3BED">
            <w:pPr>
              <w:jc w:val="center"/>
              <w:rPr>
                <w:sz w:val="20"/>
                <w:szCs w:val="20"/>
              </w:rPr>
            </w:pPr>
            <w:r w:rsidRPr="00A8062B">
              <w:rPr>
                <w:sz w:val="20"/>
                <w:szCs w:val="20"/>
              </w:rPr>
              <w:t>Заместитель прокурора города В.С.Поляков</w:t>
            </w:r>
          </w:p>
        </w:tc>
        <w:tc>
          <w:tcPr>
            <w:tcW w:w="992" w:type="dxa"/>
          </w:tcPr>
          <w:p w:rsidR="00E26C76" w:rsidRDefault="00E26C76" w:rsidP="00EF3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A8062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03.</w:t>
            </w:r>
          </w:p>
          <w:p w:rsidR="00E26C76" w:rsidRPr="00A8062B" w:rsidRDefault="00E26C76" w:rsidP="00EF3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701" w:type="dxa"/>
          </w:tcPr>
          <w:p w:rsidR="00E26C76" w:rsidRDefault="00E26C76" w:rsidP="00EF3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««Нарушение требований законодательст</w:t>
            </w:r>
          </w:p>
          <w:p w:rsidR="00E26C76" w:rsidRPr="00A8062B" w:rsidRDefault="00E26C76" w:rsidP="00EF3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 об охране жизни и здоровья несовершеннолетних»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26C76" w:rsidRPr="00A8062B" w:rsidRDefault="00E26C76" w:rsidP="00EF3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 п.9 ч.1 ст.34 Федерального закона № 273 –ФЗ, ч.1, ст.28 ФЗ – 52 «О санитарно-эпидемиологическом благополучии населения»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E26C76" w:rsidRPr="00A8062B" w:rsidRDefault="00E26C76" w:rsidP="00EF3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Устранено</w:t>
            </w:r>
          </w:p>
        </w:tc>
      </w:tr>
      <w:tr w:rsidR="00E26C76" w:rsidRPr="00A8062B" w:rsidTr="00EF3BED">
        <w:tc>
          <w:tcPr>
            <w:tcW w:w="392" w:type="dxa"/>
          </w:tcPr>
          <w:p w:rsidR="00E26C76" w:rsidRPr="00E62EBB" w:rsidRDefault="00E26C76" w:rsidP="00EF3BED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E26C76" w:rsidRPr="00A8062B" w:rsidRDefault="00E26C76" w:rsidP="00EF3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«Финансовое управление администрации города Пятигорска»</w:t>
            </w:r>
          </w:p>
        </w:tc>
        <w:tc>
          <w:tcPr>
            <w:tcW w:w="1701" w:type="dxa"/>
          </w:tcPr>
          <w:p w:rsidR="00E26C76" w:rsidRPr="00A8062B" w:rsidRDefault="00E26C76" w:rsidP="00EF3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контрольно-ревизионного отдела С.П.Лобзина</w:t>
            </w:r>
          </w:p>
        </w:tc>
        <w:tc>
          <w:tcPr>
            <w:tcW w:w="992" w:type="dxa"/>
          </w:tcPr>
          <w:p w:rsidR="00E26C76" w:rsidRDefault="00E26C76" w:rsidP="00EF3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06.04. – по 20.05</w:t>
            </w:r>
          </w:p>
          <w:p w:rsidR="00E26C76" w:rsidRPr="00A8062B" w:rsidRDefault="00E26C76" w:rsidP="00EF3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701" w:type="dxa"/>
          </w:tcPr>
          <w:p w:rsidR="00E26C76" w:rsidRPr="00A8062B" w:rsidRDefault="00E26C76" w:rsidP="00EF3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законодательства РФ и иных нормативных актов о контрактной системе в сфере закупок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26C76" w:rsidRPr="00A8062B" w:rsidRDefault="00E26C76" w:rsidP="00EF3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ч.2 ст.34 Федерального Закона № 44-ФЗ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E26C76" w:rsidRPr="00A8062B" w:rsidRDefault="00E26C76" w:rsidP="00EF3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Принято к сведению</w:t>
            </w:r>
          </w:p>
        </w:tc>
      </w:tr>
      <w:tr w:rsidR="00E26C76" w:rsidRPr="00A8062B" w:rsidTr="00EF3BED">
        <w:tc>
          <w:tcPr>
            <w:tcW w:w="392" w:type="dxa"/>
          </w:tcPr>
          <w:p w:rsidR="00E26C76" w:rsidRPr="00A8062B" w:rsidRDefault="00E26C76" w:rsidP="00EF3BE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1" w:type="dxa"/>
          </w:tcPr>
          <w:p w:rsidR="00E26C76" w:rsidRDefault="00E26C76" w:rsidP="00EF3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надзорной деятельности и профилактической работы ГУ МЧС России по Ставропольско</w:t>
            </w:r>
          </w:p>
          <w:p w:rsidR="00E26C76" w:rsidRPr="00A8062B" w:rsidRDefault="00E26C76" w:rsidP="00EF3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краю</w:t>
            </w:r>
          </w:p>
        </w:tc>
        <w:tc>
          <w:tcPr>
            <w:tcW w:w="1701" w:type="dxa"/>
          </w:tcPr>
          <w:p w:rsidR="00E26C76" w:rsidRPr="00A8062B" w:rsidRDefault="00E26C76" w:rsidP="00EF3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инспектор ОДН по г. ПятигорскуУНД ГУ МЧС России по СК капитан внутренней службы Попадьин А.Н.</w:t>
            </w:r>
          </w:p>
        </w:tc>
        <w:tc>
          <w:tcPr>
            <w:tcW w:w="992" w:type="dxa"/>
          </w:tcPr>
          <w:p w:rsidR="00E26C76" w:rsidRDefault="00E26C76" w:rsidP="00EF3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</w:t>
            </w:r>
          </w:p>
          <w:p w:rsidR="00E26C76" w:rsidRPr="00A8062B" w:rsidRDefault="00E26C76" w:rsidP="00EF3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701" w:type="dxa"/>
          </w:tcPr>
          <w:p w:rsidR="00E26C76" w:rsidRPr="00A8062B" w:rsidRDefault="00E26C76" w:rsidP="00EF3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ФЗ №123 от 22.07.2008 «Технический регламент к требованиям пожарной безопасности»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26C76" w:rsidRPr="00A8062B" w:rsidRDefault="00E26C76" w:rsidP="00EF3BED">
            <w:pPr>
              <w:pStyle w:val="a3"/>
              <w:spacing w:before="30" w:beforeAutospacing="0" w:after="30" w:afterAutospacing="0" w:line="22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свидетельства на противопожарную обработку деревянных конструкций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E26C76" w:rsidRPr="006F7B49" w:rsidRDefault="00E26C76" w:rsidP="00EF3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Устранено</w:t>
            </w:r>
          </w:p>
        </w:tc>
      </w:tr>
      <w:tr w:rsidR="00E26C76" w:rsidRPr="00A8062B" w:rsidTr="00EF3BED">
        <w:tc>
          <w:tcPr>
            <w:tcW w:w="392" w:type="dxa"/>
          </w:tcPr>
          <w:p w:rsidR="00E26C76" w:rsidRDefault="00E26C76" w:rsidP="00EF3BE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1" w:type="dxa"/>
          </w:tcPr>
          <w:p w:rsidR="00E26C76" w:rsidRDefault="00E26C76" w:rsidP="00EF3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«Управление образования администрации города Пятигорска»</w:t>
            </w:r>
          </w:p>
        </w:tc>
        <w:tc>
          <w:tcPr>
            <w:tcW w:w="1701" w:type="dxa"/>
          </w:tcPr>
          <w:p w:rsidR="00E26C76" w:rsidRDefault="00E26C76" w:rsidP="00EF3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Егорова Н.Н.</w:t>
            </w:r>
          </w:p>
        </w:tc>
        <w:tc>
          <w:tcPr>
            <w:tcW w:w="992" w:type="dxa"/>
          </w:tcPr>
          <w:p w:rsidR="00E26C76" w:rsidRDefault="00E26C76" w:rsidP="00EF3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04.02.-11.02.</w:t>
            </w:r>
          </w:p>
          <w:p w:rsidR="00E26C76" w:rsidRDefault="00E26C76" w:rsidP="00EF3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701" w:type="dxa"/>
          </w:tcPr>
          <w:p w:rsidR="00E26C76" w:rsidRDefault="00E26C76" w:rsidP="00EF3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сайтов </w:t>
            </w:r>
          </w:p>
          <w:p w:rsidR="00E26C76" w:rsidRDefault="00E26C76" w:rsidP="00EF3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</w:t>
            </w:r>
          </w:p>
          <w:p w:rsidR="00E26C76" w:rsidRDefault="00E26C76" w:rsidP="00EF3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ных учреждений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26C76" w:rsidRDefault="00E26C76" w:rsidP="00EF3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Низкий уровень контроля за размещением и наполнением раздела сайта «противодействие коррупции»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E26C76" w:rsidRPr="003768B5" w:rsidRDefault="00E26C76" w:rsidP="00EF3BED">
            <w:pPr>
              <w:jc w:val="center"/>
            </w:pPr>
            <w:r w:rsidRPr="003768B5">
              <w:rPr>
                <w:sz w:val="22"/>
                <w:szCs w:val="22"/>
              </w:rPr>
              <w:t>Устранено</w:t>
            </w:r>
          </w:p>
        </w:tc>
      </w:tr>
      <w:tr w:rsidR="00E26C76" w:rsidRPr="00A8062B" w:rsidTr="00EF3BED">
        <w:tc>
          <w:tcPr>
            <w:tcW w:w="392" w:type="dxa"/>
          </w:tcPr>
          <w:p w:rsidR="00E26C76" w:rsidRDefault="00E26C76" w:rsidP="00EF3BE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1" w:type="dxa"/>
          </w:tcPr>
          <w:p w:rsidR="00E26C76" w:rsidRDefault="00E26C76" w:rsidP="00EF3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«Управление образования администрации города Пятигорска»</w:t>
            </w:r>
          </w:p>
        </w:tc>
        <w:tc>
          <w:tcPr>
            <w:tcW w:w="1701" w:type="dxa"/>
          </w:tcPr>
          <w:p w:rsidR="00E26C76" w:rsidRDefault="00E26C76" w:rsidP="00EF3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</w:t>
            </w:r>
          </w:p>
          <w:p w:rsidR="00E26C76" w:rsidRDefault="00E26C76" w:rsidP="00EF3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Кобахидзе Е.В.</w:t>
            </w:r>
          </w:p>
        </w:tc>
        <w:tc>
          <w:tcPr>
            <w:tcW w:w="992" w:type="dxa"/>
          </w:tcPr>
          <w:p w:rsidR="00E26C76" w:rsidRDefault="00E26C76" w:rsidP="00EF3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26.01-</w:t>
            </w:r>
          </w:p>
          <w:p w:rsidR="00E26C76" w:rsidRDefault="00E26C76" w:rsidP="00EF3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</w:t>
            </w:r>
          </w:p>
          <w:p w:rsidR="00E26C76" w:rsidRDefault="00E26C76" w:rsidP="00EF3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701" w:type="dxa"/>
          </w:tcPr>
          <w:p w:rsidR="00E26C76" w:rsidRDefault="00E26C76" w:rsidP="00EF3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«Организация отбора и пнриёма обучающихся в классы с углублённым изучением отдельных </w:t>
            </w:r>
            <w:r>
              <w:rPr>
                <w:sz w:val="20"/>
                <w:szCs w:val="20"/>
              </w:rPr>
              <w:lastRenderedPageBreak/>
              <w:t>предметов»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26C76" w:rsidRDefault="00E26C76" w:rsidP="00EF3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Отсутствие Положения о конфликтной комиссии по приёму в классы с углублённым изучением отдельных </w:t>
            </w:r>
            <w:r>
              <w:rPr>
                <w:sz w:val="20"/>
                <w:szCs w:val="20"/>
              </w:rPr>
              <w:lastRenderedPageBreak/>
              <w:t>предметов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E26C76" w:rsidRPr="00A8062B" w:rsidRDefault="00E26C76" w:rsidP="00EF3BED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lastRenderedPageBreak/>
              <w:t>Устранено</w:t>
            </w:r>
          </w:p>
        </w:tc>
      </w:tr>
      <w:tr w:rsidR="00E26C76" w:rsidRPr="00A8062B" w:rsidTr="00EF3BED">
        <w:tc>
          <w:tcPr>
            <w:tcW w:w="392" w:type="dxa"/>
          </w:tcPr>
          <w:p w:rsidR="00E26C76" w:rsidRPr="003768B5" w:rsidRDefault="00E26C76" w:rsidP="00EF3BED">
            <w:pPr>
              <w:jc w:val="center"/>
            </w:pPr>
            <w:r>
              <w:lastRenderedPageBreak/>
              <w:t>8</w:t>
            </w:r>
          </w:p>
        </w:tc>
        <w:tc>
          <w:tcPr>
            <w:tcW w:w="1701" w:type="dxa"/>
          </w:tcPr>
          <w:p w:rsidR="00E26C76" w:rsidRDefault="00E26C76" w:rsidP="00EF3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«Финансовое управление администрации города Пятигорска»</w:t>
            </w:r>
          </w:p>
        </w:tc>
        <w:tc>
          <w:tcPr>
            <w:tcW w:w="1701" w:type="dxa"/>
          </w:tcPr>
          <w:p w:rsidR="00E26C76" w:rsidRDefault="00E26C76" w:rsidP="00EF3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КРУ А.М.Супрунова, специалист Т.А.Татова </w:t>
            </w:r>
          </w:p>
        </w:tc>
        <w:tc>
          <w:tcPr>
            <w:tcW w:w="992" w:type="dxa"/>
          </w:tcPr>
          <w:p w:rsidR="00E26C76" w:rsidRDefault="00E26C76" w:rsidP="00EF3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01.06-</w:t>
            </w:r>
          </w:p>
          <w:p w:rsidR="00E26C76" w:rsidRDefault="00E26C76" w:rsidP="00EF3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</w:t>
            </w:r>
          </w:p>
          <w:p w:rsidR="00E26C76" w:rsidRDefault="00E26C76" w:rsidP="00EF3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701" w:type="dxa"/>
          </w:tcPr>
          <w:p w:rsidR="00E26C76" w:rsidRDefault="00E26C76" w:rsidP="00EF3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Целевое и эффективное расходование средств бюджета города, предусмотренных в 2016 году на организацию питания в оздоровительных лагерях с дневным пребыванием на базе учреждений образования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26C76" w:rsidRDefault="00E26C76" w:rsidP="00EF3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выявлено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E26C76" w:rsidRDefault="00E26C76" w:rsidP="00EF3BED">
            <w:pPr>
              <w:jc w:val="center"/>
              <w:rPr>
                <w:sz w:val="20"/>
                <w:szCs w:val="20"/>
              </w:rPr>
            </w:pPr>
          </w:p>
        </w:tc>
      </w:tr>
      <w:tr w:rsidR="00E26C76" w:rsidRPr="00A8062B" w:rsidTr="00EF3BED">
        <w:tc>
          <w:tcPr>
            <w:tcW w:w="392" w:type="dxa"/>
          </w:tcPr>
          <w:p w:rsidR="00E26C76" w:rsidRDefault="00E26C76" w:rsidP="00EF3BED">
            <w:pPr>
              <w:jc w:val="center"/>
            </w:pPr>
            <w:r>
              <w:t>9.</w:t>
            </w:r>
          </w:p>
        </w:tc>
        <w:tc>
          <w:tcPr>
            <w:tcW w:w="1701" w:type="dxa"/>
          </w:tcPr>
          <w:p w:rsidR="00E26C76" w:rsidRDefault="00E26C76" w:rsidP="00EF3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«Управление образования администрации города Пятигорска»</w:t>
            </w:r>
          </w:p>
        </w:tc>
        <w:tc>
          <w:tcPr>
            <w:tcW w:w="1701" w:type="dxa"/>
          </w:tcPr>
          <w:p w:rsidR="00E26C76" w:rsidRDefault="00E26C76" w:rsidP="00EF3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Егорова Н.Н.</w:t>
            </w:r>
          </w:p>
        </w:tc>
        <w:tc>
          <w:tcPr>
            <w:tcW w:w="992" w:type="dxa"/>
          </w:tcPr>
          <w:p w:rsidR="00E26C76" w:rsidRDefault="00E26C76" w:rsidP="00EF3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25.05.-</w:t>
            </w:r>
          </w:p>
          <w:p w:rsidR="00E26C76" w:rsidRDefault="00E26C76" w:rsidP="00EF3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</w:t>
            </w:r>
          </w:p>
          <w:p w:rsidR="00E26C76" w:rsidRDefault="00E26C76" w:rsidP="00EF3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701" w:type="dxa"/>
          </w:tcPr>
          <w:p w:rsidR="00E26C76" w:rsidRDefault="00E26C76" w:rsidP="00EF3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«Проверка журналов МОУ, представляющих материалы претендентов на поощрение золотой или серебряной медалью Ставропольского края «За особые успехи в обучении» в 2015-2016 г.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26C76" w:rsidRDefault="00E26C76" w:rsidP="00EF3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Несвоевременное выставление оценки за лабораторную работу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E26C76" w:rsidRDefault="00E26C76" w:rsidP="00EF3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Устранено</w:t>
            </w:r>
          </w:p>
        </w:tc>
      </w:tr>
    </w:tbl>
    <w:p w:rsidR="00E26C76" w:rsidRPr="00177BBB" w:rsidRDefault="00E26C76" w:rsidP="00E26C76">
      <w:pPr>
        <w:jc w:val="center"/>
        <w:rPr>
          <w:b/>
        </w:rPr>
      </w:pPr>
    </w:p>
    <w:p w:rsidR="00E26C76" w:rsidRPr="00177BBB" w:rsidRDefault="00E26C76" w:rsidP="00E26C76">
      <w:pPr>
        <w:jc w:val="center"/>
        <w:rPr>
          <w:b/>
        </w:rPr>
      </w:pPr>
    </w:p>
    <w:p w:rsidR="00B666FD" w:rsidRDefault="00B666FD"/>
    <w:sectPr w:rsidR="00B66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C76"/>
    <w:rsid w:val="00B666FD"/>
    <w:rsid w:val="00D445DA"/>
    <w:rsid w:val="00E2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6C76"/>
    <w:pPr>
      <w:spacing w:before="100" w:beforeAutospacing="1" w:after="100" w:afterAutospacing="1"/>
    </w:pPr>
  </w:style>
  <w:style w:type="character" w:styleId="a4">
    <w:name w:val="Strong"/>
    <w:basedOn w:val="a0"/>
    <w:qFormat/>
    <w:rsid w:val="00E26C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6C76"/>
    <w:pPr>
      <w:spacing w:before="100" w:beforeAutospacing="1" w:after="100" w:afterAutospacing="1"/>
    </w:pPr>
  </w:style>
  <w:style w:type="character" w:styleId="a4">
    <w:name w:val="Strong"/>
    <w:basedOn w:val="a0"/>
    <w:qFormat/>
    <w:rsid w:val="00E26C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2435</Characters>
  <Application>Microsoft Office Word</Application>
  <DocSecurity>0</DocSecurity>
  <Lines>20</Lines>
  <Paragraphs>5</Paragraphs>
  <ScaleCrop>false</ScaleCrop>
  <Company>mousoh23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Школа</cp:lastModifiedBy>
  <cp:revision>2</cp:revision>
  <dcterms:created xsi:type="dcterms:W3CDTF">2016-07-05T08:20:00Z</dcterms:created>
  <dcterms:modified xsi:type="dcterms:W3CDTF">2016-07-05T08:20:00Z</dcterms:modified>
</cp:coreProperties>
</file>