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25" w:rsidRDefault="00F054C3" w:rsidP="00F054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</w:t>
      </w:r>
      <w:r w:rsidR="006444A8">
        <w:rPr>
          <w:rFonts w:ascii="Times New Roman" w:hAnsi="Times New Roman" w:cs="Times New Roman"/>
          <w:b/>
          <w:color w:val="000000"/>
        </w:rPr>
        <w:t xml:space="preserve">                   «</w:t>
      </w:r>
      <w:r>
        <w:rPr>
          <w:rFonts w:ascii="Times New Roman" w:hAnsi="Times New Roman" w:cs="Times New Roman"/>
          <w:b/>
          <w:color w:val="000000"/>
        </w:rPr>
        <w:t>Утверждаю</w:t>
      </w:r>
      <w:r w:rsidR="006444A8">
        <w:rPr>
          <w:rFonts w:ascii="Times New Roman" w:hAnsi="Times New Roman" w:cs="Times New Roman"/>
          <w:b/>
          <w:color w:val="000000"/>
        </w:rPr>
        <w:t>»</w:t>
      </w:r>
    </w:p>
    <w:p w:rsidR="00F054C3" w:rsidRPr="00F054C3" w:rsidRDefault="00F054C3" w:rsidP="00F054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Директор МБОУ СОШ № 23</w:t>
      </w:r>
    </w:p>
    <w:p w:rsidR="00CD2725" w:rsidRPr="00F054C3" w:rsidRDefault="006444A8" w:rsidP="00F054C3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______________</w:t>
      </w:r>
      <w:r w:rsidR="00F054C3">
        <w:rPr>
          <w:rFonts w:ascii="Times New Roman" w:hAnsi="Times New Roman" w:cs="Times New Roman"/>
          <w:b/>
          <w:color w:val="000000"/>
        </w:rPr>
        <w:t xml:space="preserve">Н.В. </w:t>
      </w:r>
      <w:proofErr w:type="spellStart"/>
      <w:r w:rsidR="00F054C3">
        <w:rPr>
          <w:rFonts w:ascii="Times New Roman" w:hAnsi="Times New Roman" w:cs="Times New Roman"/>
          <w:b/>
          <w:color w:val="000000"/>
        </w:rPr>
        <w:t>Мокина</w:t>
      </w:r>
      <w:proofErr w:type="spellEnd"/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F054C3" w:rsidRDefault="00F637FC" w:rsidP="00F054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Программа</w:t>
      </w: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CD2725">
        <w:rPr>
          <w:rFonts w:ascii="Times New Roman" w:hAnsi="Times New Roman" w:cs="Times New Roman"/>
          <w:b/>
          <w:color w:val="000000"/>
          <w:sz w:val="48"/>
          <w:szCs w:val="48"/>
        </w:rPr>
        <w:t>«Социально-педагогическая деятельность по профилактике безнадзорности и правонарушений подростков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>»</w:t>
      </w:r>
    </w:p>
    <w:p w:rsidR="00F054C3" w:rsidRPr="00CD2725" w:rsidRDefault="00F054C3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МБОУ СОШ № 23</w:t>
      </w:r>
    </w:p>
    <w:p w:rsidR="00CD2725" w:rsidRP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CD2725" w:rsidRDefault="00CD2725" w:rsidP="00CD2725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4"/>
        </w:rPr>
      </w:pP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CD2725" w:rsidRDefault="00CD2725" w:rsidP="00CD2725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Автор: Социальный педагог МБОУ СОШ № 23 </w:t>
      </w:r>
    </w:p>
    <w:p w:rsidR="00CD2725" w:rsidRDefault="00CD2725" w:rsidP="00CD2725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Никитина Наталья Петровна</w:t>
      </w:r>
    </w:p>
    <w:p w:rsidR="00235F66" w:rsidRDefault="00235F66" w:rsidP="00CD2725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235F66" w:rsidRDefault="00235F66" w:rsidP="00CD2725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Педагог-психолог МБОУ СОШ № 23</w:t>
      </w:r>
    </w:p>
    <w:p w:rsidR="00235F66" w:rsidRDefault="00235F66" w:rsidP="00CD2725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Райхерт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Лариса Андреевна</w:t>
      </w: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CD2725" w:rsidRDefault="00F054C3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Пятигорск </w:t>
      </w:r>
      <w:r w:rsidR="006444A8">
        <w:rPr>
          <w:rFonts w:ascii="Times New Roman" w:hAnsi="Times New Roman" w:cs="Times New Roman"/>
          <w:color w:val="000000"/>
          <w:sz w:val="28"/>
          <w:szCs w:val="24"/>
        </w:rPr>
        <w:t>2014</w:t>
      </w:r>
      <w:r w:rsidR="00CD2725">
        <w:rPr>
          <w:rFonts w:ascii="Times New Roman" w:hAnsi="Times New Roman" w:cs="Times New Roman"/>
          <w:color w:val="000000"/>
          <w:sz w:val="28"/>
          <w:szCs w:val="24"/>
        </w:rPr>
        <w:t xml:space="preserve"> г</w:t>
      </w:r>
      <w:r w:rsidR="006444A8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CD2725" w:rsidRDefault="00CD2725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2725" w:rsidRDefault="00CD2725" w:rsidP="00CD2725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054C3" w:rsidRDefault="00F054C3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371F" w:rsidRPr="00527B8D" w:rsidRDefault="009A371F" w:rsidP="003629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B8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9A371F" w:rsidRPr="00527B8D" w:rsidRDefault="009A371F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71F" w:rsidRPr="002C7B9F" w:rsidRDefault="001C0B44" w:rsidP="00C755A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C0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9A371F" w:rsidRPr="002C7B9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Введение </w:t>
      </w:r>
      <w:r w:rsidR="009A371F" w:rsidRPr="002C7B9F"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………………………………………………………………........</w:t>
      </w:r>
      <w:r w:rsidR="00110EB6" w:rsidRPr="002C7B9F">
        <w:rPr>
          <w:rFonts w:ascii="Times New Roman" w:hAnsi="Times New Roman" w:cs="Times New Roman"/>
          <w:color w:val="000000"/>
          <w:sz w:val="28"/>
          <w:szCs w:val="24"/>
        </w:rPr>
        <w:t>........</w:t>
      </w:r>
      <w:r w:rsidR="002C7B9F">
        <w:rPr>
          <w:rFonts w:ascii="Times New Roman" w:hAnsi="Times New Roman" w:cs="Times New Roman"/>
          <w:color w:val="000000"/>
          <w:sz w:val="28"/>
          <w:szCs w:val="24"/>
        </w:rPr>
        <w:t>......</w:t>
      </w:r>
      <w:r w:rsidR="00780B68" w:rsidRPr="002C7B9F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9A371F" w:rsidRPr="002C7B9F"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</w:p>
    <w:p w:rsidR="009A371F" w:rsidRPr="002C7B9F" w:rsidRDefault="00110EB6" w:rsidP="00F66A0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 w:rsidR="002D586C" w:rsidRPr="002C7B9F">
        <w:rPr>
          <w:rFonts w:ascii="Times New Roman" w:hAnsi="Times New Roman" w:cs="Times New Roman"/>
          <w:b/>
          <w:color w:val="000000"/>
          <w:sz w:val="28"/>
          <w:szCs w:val="24"/>
        </w:rPr>
        <w:t>аправления социально-педагогической деятельности по профилактике безнадзорности и правонарушений подростков</w:t>
      </w:r>
      <w:r w:rsidRPr="002C7B9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C7B9F" w:rsidRPr="00271D25">
        <w:rPr>
          <w:rFonts w:ascii="Times New Roman" w:hAnsi="Times New Roman" w:cs="Times New Roman"/>
          <w:color w:val="000000"/>
          <w:sz w:val="28"/>
          <w:szCs w:val="24"/>
        </w:rPr>
        <w:t>…………………………….</w:t>
      </w:r>
      <w:r w:rsidR="00527B8D" w:rsidRPr="00271D25">
        <w:rPr>
          <w:rFonts w:ascii="Times New Roman" w:hAnsi="Times New Roman" w:cs="Times New Roman"/>
          <w:color w:val="000000"/>
          <w:sz w:val="28"/>
          <w:szCs w:val="24"/>
        </w:rPr>
        <w:t>4</w:t>
      </w:r>
    </w:p>
    <w:p w:rsidR="00110EB6" w:rsidRPr="002C7B9F" w:rsidRDefault="00110EB6" w:rsidP="00F66A0E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color w:val="000000"/>
          <w:sz w:val="28"/>
          <w:szCs w:val="24"/>
        </w:rPr>
        <w:t>Диагностика учащихся и условий их развития</w:t>
      </w:r>
      <w:r w:rsidR="002C7B9F">
        <w:rPr>
          <w:rFonts w:ascii="Times New Roman" w:hAnsi="Times New Roman" w:cs="Times New Roman"/>
          <w:color w:val="000000"/>
          <w:sz w:val="28"/>
          <w:szCs w:val="24"/>
        </w:rPr>
        <w:t>……………………………...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5</w:t>
      </w:r>
    </w:p>
    <w:p w:rsidR="00110EB6" w:rsidRPr="002C7B9F" w:rsidRDefault="00110EB6" w:rsidP="00F66A0E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color w:val="000000"/>
          <w:sz w:val="28"/>
          <w:szCs w:val="24"/>
        </w:rPr>
        <w:t>Организация межведомственного взаимодействия</w:t>
      </w:r>
      <w:r w:rsidR="002C7B9F">
        <w:rPr>
          <w:rFonts w:ascii="Times New Roman" w:hAnsi="Times New Roman" w:cs="Times New Roman"/>
          <w:color w:val="000000"/>
          <w:sz w:val="28"/>
          <w:szCs w:val="24"/>
        </w:rPr>
        <w:t>…………………………</w:t>
      </w:r>
      <w:r w:rsidR="00527B8D" w:rsidRPr="002C7B9F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2C7B9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10EB6" w:rsidRPr="002C7B9F" w:rsidRDefault="00110EB6" w:rsidP="00F66A0E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color w:val="000000"/>
          <w:sz w:val="28"/>
          <w:szCs w:val="24"/>
        </w:rPr>
        <w:t>Социально-педагогическое и медико-психологическое сопровождение</w:t>
      </w:r>
      <w:r w:rsidR="002C7B9F">
        <w:rPr>
          <w:rFonts w:ascii="Times New Roman" w:hAnsi="Times New Roman" w:cs="Times New Roman"/>
          <w:color w:val="000000"/>
          <w:sz w:val="28"/>
          <w:szCs w:val="24"/>
        </w:rPr>
        <w:t>….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5</w:t>
      </w:r>
    </w:p>
    <w:p w:rsidR="00110EB6" w:rsidRPr="002C7B9F" w:rsidRDefault="00110EB6" w:rsidP="00F66A0E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color w:val="000000"/>
          <w:sz w:val="28"/>
          <w:szCs w:val="24"/>
        </w:rPr>
        <w:t>Информационно-методическая работа с педколлективом</w:t>
      </w:r>
      <w:r w:rsidR="002C7B9F">
        <w:rPr>
          <w:rFonts w:ascii="Times New Roman" w:hAnsi="Times New Roman" w:cs="Times New Roman"/>
          <w:color w:val="000000"/>
          <w:sz w:val="28"/>
          <w:szCs w:val="24"/>
        </w:rPr>
        <w:t>…………………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6</w:t>
      </w:r>
    </w:p>
    <w:p w:rsidR="00110EB6" w:rsidRPr="002C7B9F" w:rsidRDefault="00110EB6" w:rsidP="00F66A0E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color w:val="000000"/>
          <w:sz w:val="28"/>
          <w:szCs w:val="24"/>
        </w:rPr>
        <w:t xml:space="preserve">Правовая и охранно-защитная деятельность с </w:t>
      </w:r>
      <w:proofErr w:type="gramStart"/>
      <w:r w:rsidRPr="002C7B9F">
        <w:rPr>
          <w:rFonts w:ascii="Times New Roman" w:hAnsi="Times New Roman" w:cs="Times New Roman"/>
          <w:color w:val="000000"/>
          <w:sz w:val="28"/>
          <w:szCs w:val="24"/>
        </w:rPr>
        <w:t>обучающимися</w:t>
      </w:r>
      <w:proofErr w:type="gramEnd"/>
      <w:r w:rsidR="002C7B9F">
        <w:rPr>
          <w:rFonts w:ascii="Times New Roman" w:hAnsi="Times New Roman" w:cs="Times New Roman"/>
          <w:color w:val="000000"/>
          <w:sz w:val="28"/>
          <w:szCs w:val="24"/>
        </w:rPr>
        <w:t>……………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7</w:t>
      </w:r>
    </w:p>
    <w:p w:rsidR="00110EB6" w:rsidRPr="002C7B9F" w:rsidRDefault="00110EB6" w:rsidP="00F66A0E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color w:val="000000"/>
          <w:sz w:val="28"/>
          <w:szCs w:val="24"/>
        </w:rPr>
        <w:t>Информационно-просветительская работа с родителями………………</w:t>
      </w:r>
      <w:r w:rsidR="002C7B9F">
        <w:rPr>
          <w:rFonts w:ascii="Times New Roman" w:hAnsi="Times New Roman" w:cs="Times New Roman"/>
          <w:color w:val="000000"/>
          <w:sz w:val="28"/>
          <w:szCs w:val="24"/>
        </w:rPr>
        <w:t>….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7</w:t>
      </w:r>
    </w:p>
    <w:p w:rsidR="00110EB6" w:rsidRPr="002C7B9F" w:rsidRDefault="00110EB6" w:rsidP="00F66A0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Основные  профилактические мероприятия</w:t>
      </w:r>
      <w:r w:rsidRPr="002C7B9F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2D586C" w:rsidRPr="002C7B9F">
        <w:rPr>
          <w:rFonts w:ascii="Times New Roman" w:hAnsi="Times New Roman" w:cs="Times New Roman"/>
          <w:bCs/>
          <w:color w:val="000000"/>
          <w:sz w:val="28"/>
          <w:szCs w:val="24"/>
        </w:rPr>
        <w:t>……………………………</w:t>
      </w:r>
      <w:r w:rsidR="002C7B9F">
        <w:rPr>
          <w:rFonts w:ascii="Times New Roman" w:hAnsi="Times New Roman" w:cs="Times New Roman"/>
          <w:bCs/>
          <w:color w:val="000000"/>
          <w:sz w:val="28"/>
          <w:szCs w:val="24"/>
        </w:rPr>
        <w:t>….</w:t>
      </w:r>
      <w:r w:rsidR="00A8086F">
        <w:rPr>
          <w:rFonts w:ascii="Times New Roman" w:hAnsi="Times New Roman" w:cs="Times New Roman"/>
          <w:bCs/>
          <w:color w:val="000000"/>
          <w:sz w:val="28"/>
          <w:szCs w:val="24"/>
        </w:rPr>
        <w:t>8</w:t>
      </w:r>
    </w:p>
    <w:p w:rsidR="00110EB6" w:rsidRPr="002C7B9F" w:rsidRDefault="00110EB6" w:rsidP="00F66A0E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color w:val="000000"/>
          <w:sz w:val="28"/>
          <w:szCs w:val="24"/>
        </w:rPr>
        <w:t>Организационно-методическая работа</w:t>
      </w:r>
      <w:r w:rsidR="002C7B9F"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………………………………………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8</w:t>
      </w:r>
    </w:p>
    <w:p w:rsidR="00C755A5" w:rsidRPr="002C7B9F" w:rsidRDefault="00C755A5" w:rsidP="00F66A0E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color w:val="000000"/>
          <w:sz w:val="28"/>
          <w:szCs w:val="24"/>
        </w:rPr>
        <w:t>Деятельность социально-психологической службы</w:t>
      </w:r>
      <w:r w:rsidR="002C7B9F">
        <w:rPr>
          <w:rFonts w:ascii="Times New Roman" w:hAnsi="Times New Roman" w:cs="Times New Roman"/>
          <w:color w:val="000000"/>
          <w:sz w:val="28"/>
          <w:szCs w:val="24"/>
        </w:rPr>
        <w:t>………………………...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8</w:t>
      </w:r>
    </w:p>
    <w:p w:rsidR="00C755A5" w:rsidRPr="002C7B9F" w:rsidRDefault="00C755A5" w:rsidP="00F66A0E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color w:val="000000"/>
          <w:sz w:val="28"/>
          <w:szCs w:val="24"/>
        </w:rPr>
        <w:t>Работа с обучающимися и их родителями</w:t>
      </w:r>
      <w:r w:rsidR="002C7B9F"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…………………………………...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9</w:t>
      </w:r>
    </w:p>
    <w:p w:rsidR="00110EB6" w:rsidRPr="002C7B9F" w:rsidRDefault="00110EB6" w:rsidP="00F66A0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b/>
          <w:color w:val="000000"/>
          <w:sz w:val="28"/>
          <w:szCs w:val="24"/>
        </w:rPr>
        <w:t>Ожидаемые результаты</w:t>
      </w:r>
      <w:r w:rsidR="001C0B44" w:rsidRPr="002C7B9F"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…………………….10</w:t>
      </w:r>
    </w:p>
    <w:p w:rsidR="00EA2DD7" w:rsidRPr="002C7B9F" w:rsidRDefault="00EA2DD7" w:rsidP="00F66A0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b/>
          <w:color w:val="000000"/>
          <w:sz w:val="28"/>
          <w:szCs w:val="24"/>
        </w:rPr>
        <w:t>Критерии оценки эффективности</w:t>
      </w:r>
      <w:r w:rsidR="001C0B44" w:rsidRPr="002C7B9F">
        <w:rPr>
          <w:rFonts w:ascii="Times New Roman" w:hAnsi="Times New Roman" w:cs="Times New Roman"/>
          <w:color w:val="000000"/>
          <w:sz w:val="28"/>
          <w:szCs w:val="24"/>
        </w:rPr>
        <w:t>…………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…………………………………11</w:t>
      </w:r>
    </w:p>
    <w:p w:rsidR="00110EB6" w:rsidRPr="002C7B9F" w:rsidRDefault="00110EB6" w:rsidP="00F66A0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C7B9F">
        <w:rPr>
          <w:rFonts w:ascii="Times New Roman" w:hAnsi="Times New Roman" w:cs="Times New Roman"/>
          <w:b/>
          <w:color w:val="000000"/>
          <w:sz w:val="28"/>
          <w:szCs w:val="24"/>
        </w:rPr>
        <w:t>Список литературы</w:t>
      </w:r>
      <w:r w:rsidR="001C0B44" w:rsidRPr="002C7B9F">
        <w:rPr>
          <w:rFonts w:ascii="Times New Roman" w:hAnsi="Times New Roman" w:cs="Times New Roman"/>
          <w:color w:val="000000"/>
          <w:sz w:val="28"/>
          <w:szCs w:val="24"/>
        </w:rPr>
        <w:t>………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…………………………………………………….</w:t>
      </w:r>
      <w:r w:rsidR="00385A87" w:rsidRPr="002C7B9F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="00A8086F">
        <w:rPr>
          <w:rFonts w:ascii="Times New Roman" w:hAnsi="Times New Roman" w:cs="Times New Roman"/>
          <w:color w:val="000000"/>
          <w:sz w:val="28"/>
          <w:szCs w:val="24"/>
        </w:rPr>
        <w:t>5</w:t>
      </w:r>
    </w:p>
    <w:p w:rsidR="00EA2DD7" w:rsidRPr="00235F66" w:rsidRDefault="00EA2DD7" w:rsidP="00235F66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75DB8" w:rsidRDefault="00F75DB8" w:rsidP="00235F66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75DB8" w:rsidRPr="00F75DB8" w:rsidRDefault="00F75DB8" w:rsidP="00F75DB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A371F" w:rsidRPr="002C7B9F" w:rsidRDefault="009A371F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371F" w:rsidRPr="002C7B9F" w:rsidRDefault="009A371F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371F" w:rsidRPr="002C7B9F" w:rsidRDefault="009A371F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A371F" w:rsidRPr="00527B8D" w:rsidRDefault="009A371F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55A5" w:rsidRPr="00527B8D" w:rsidRDefault="00C755A5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55A5" w:rsidRPr="00527B8D" w:rsidRDefault="00C755A5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55A5" w:rsidRPr="00527B8D" w:rsidRDefault="00C755A5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55A5" w:rsidRPr="00527B8D" w:rsidRDefault="00C755A5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55A5" w:rsidRPr="00527B8D" w:rsidRDefault="00C755A5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510" w:rsidRPr="00527B8D" w:rsidRDefault="00271510" w:rsidP="0036290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DD7" w:rsidRPr="002C7B9F" w:rsidRDefault="00EA2DD7" w:rsidP="002C7B9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F66" w:rsidRDefault="00235F66" w:rsidP="00EA2D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A2DD7" w:rsidRPr="002C7B9F" w:rsidRDefault="00EA2DD7" w:rsidP="00EA2D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C7B9F">
        <w:rPr>
          <w:rFonts w:ascii="Times New Roman" w:eastAsia="Times New Roman" w:hAnsi="Times New Roman" w:cs="Times New Roman"/>
          <w:b/>
          <w:bCs/>
          <w:sz w:val="28"/>
          <w:szCs w:val="24"/>
        </w:rPr>
        <w:t>Срок реализации:</w:t>
      </w:r>
      <w:r w:rsidR="00F054C3">
        <w:rPr>
          <w:rFonts w:ascii="Times New Roman" w:eastAsia="Times New Roman" w:hAnsi="Times New Roman" w:cs="Times New Roman"/>
          <w:sz w:val="28"/>
          <w:szCs w:val="24"/>
        </w:rPr>
        <w:t xml:space="preserve"> бессрочно</w:t>
      </w:r>
    </w:p>
    <w:p w:rsidR="00EA2DD7" w:rsidRDefault="00EA2DD7" w:rsidP="00EA2D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C7B9F">
        <w:rPr>
          <w:rFonts w:ascii="Times New Roman" w:eastAsia="Times New Roman" w:hAnsi="Times New Roman" w:cs="Times New Roman"/>
          <w:b/>
          <w:bCs/>
          <w:sz w:val="28"/>
          <w:szCs w:val="24"/>
        </w:rPr>
        <w:t>Участники</w:t>
      </w:r>
      <w:r w:rsidRPr="002C7B9F">
        <w:rPr>
          <w:rFonts w:ascii="Times New Roman" w:eastAsia="Times New Roman" w:hAnsi="Times New Roman" w:cs="Times New Roman"/>
          <w:sz w:val="28"/>
          <w:szCs w:val="24"/>
        </w:rPr>
        <w:t>: учащиеся ОУ, педагогический коллектив, родительская общественность, специалисты</w:t>
      </w:r>
    </w:p>
    <w:p w:rsidR="00A8086F" w:rsidRDefault="00A8086F" w:rsidP="00EA2D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8086F">
        <w:rPr>
          <w:rFonts w:ascii="Times New Roman" w:eastAsia="Times New Roman" w:hAnsi="Times New Roman" w:cs="Times New Roman"/>
          <w:b/>
          <w:sz w:val="28"/>
          <w:szCs w:val="24"/>
        </w:rPr>
        <w:t>Нормативно-правовая база:</w:t>
      </w:r>
    </w:p>
    <w:p w:rsidR="00A8086F" w:rsidRPr="002C7B9F" w:rsidRDefault="00A8086F" w:rsidP="00A8086F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bCs/>
          <w:sz w:val="28"/>
          <w:szCs w:val="28"/>
        </w:rPr>
        <w:t>Закон Российской Федерации от 10.07.1992 N 3266-1 «Об образовании»</w:t>
      </w:r>
    </w:p>
    <w:p w:rsidR="00A8086F" w:rsidRPr="002C7B9F" w:rsidRDefault="00A8086F" w:rsidP="00A8086F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bCs/>
          <w:sz w:val="28"/>
          <w:szCs w:val="28"/>
        </w:rPr>
        <w:t>Семейный Кодекс Российской Федерации от 29.12.1995 N 223-ФЗ</w:t>
      </w:r>
    </w:p>
    <w:p w:rsidR="00A8086F" w:rsidRPr="002C7B9F" w:rsidRDefault="00A8086F" w:rsidP="00A8086F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bCs/>
          <w:sz w:val="28"/>
          <w:szCs w:val="28"/>
        </w:rPr>
        <w:t>Кодекс Российской Федерации об административных правонарушениях от 30.12.2001 N 195-ФЗ</w:t>
      </w:r>
    </w:p>
    <w:p w:rsidR="00A8086F" w:rsidRPr="002C7B9F" w:rsidRDefault="00A8086F" w:rsidP="00A8086F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bCs/>
          <w:sz w:val="28"/>
          <w:szCs w:val="28"/>
        </w:rPr>
        <w:t>Уголовный Кодекс Российской Федерации от 13.06.1996 N 63-ФЗ</w:t>
      </w:r>
    </w:p>
    <w:p w:rsidR="00A8086F" w:rsidRPr="002C7B9F" w:rsidRDefault="00A8086F" w:rsidP="00A8086F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bCs/>
          <w:sz w:val="28"/>
          <w:szCs w:val="28"/>
        </w:rPr>
        <w:t>Федеральный закон от 24.06.1999 N 120-ФЗ «Об основах системы профилактики безнадзорности и правонарушений несовершеннолетних»</w:t>
      </w:r>
    </w:p>
    <w:p w:rsidR="00A8086F" w:rsidRPr="00A8086F" w:rsidRDefault="00A8086F" w:rsidP="00A8086F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2C7B9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24 июля 1998 г. N 124-ФЗ </w:t>
      </w:r>
      <w:r w:rsidRPr="002C7B9F">
        <w:rPr>
          <w:rFonts w:ascii="Times New Roman" w:hAnsi="Times New Roman" w:cs="Times New Roman"/>
          <w:sz w:val="28"/>
          <w:szCs w:val="28"/>
        </w:rPr>
        <w:t>«Об основных гарантиях прав ребенка в Российской Федерации»</w:t>
      </w:r>
    </w:p>
    <w:p w:rsidR="00A8086F" w:rsidRPr="002C7B9F" w:rsidRDefault="00A8086F" w:rsidP="00A8086F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sz w:val="28"/>
          <w:szCs w:val="28"/>
        </w:rPr>
        <w:t xml:space="preserve">Устав  школы </w:t>
      </w:r>
    </w:p>
    <w:p w:rsidR="002C7B9F" w:rsidRPr="00F637FC" w:rsidRDefault="00A8086F" w:rsidP="00F637FC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Школьные локальные акты</w:t>
      </w:r>
      <w:r w:rsidRPr="002C7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DC0" w:rsidRPr="002C7B9F" w:rsidRDefault="00730BD4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color w:val="000000"/>
          <w:sz w:val="28"/>
          <w:szCs w:val="28"/>
        </w:rPr>
        <w:t>Актуальной проблемой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 современного общества является асоциальное поведение детей и подростков, безнадзорность и правонарушения, негативные зависимости (</w:t>
      </w:r>
      <w:proofErr w:type="spellStart"/>
      <w:r w:rsidRPr="002C7B9F">
        <w:rPr>
          <w:rFonts w:ascii="Times New Roman" w:hAnsi="Times New Roman" w:cs="Times New Roman"/>
          <w:color w:val="000000"/>
          <w:sz w:val="28"/>
          <w:szCs w:val="28"/>
        </w:rPr>
        <w:t>табакокурение</w:t>
      </w:r>
      <w:proofErr w:type="spellEnd"/>
      <w:r w:rsidRPr="002C7B9F">
        <w:rPr>
          <w:rFonts w:ascii="Times New Roman" w:hAnsi="Times New Roman" w:cs="Times New Roman"/>
          <w:color w:val="000000"/>
          <w:sz w:val="28"/>
          <w:szCs w:val="28"/>
        </w:rPr>
        <w:t>, алкоголизм, токсикомания, наркомания).</w:t>
      </w:r>
    </w:p>
    <w:p w:rsidR="00EC219E" w:rsidRPr="002C7B9F" w:rsidRDefault="00730BD4" w:rsidP="00C755A5">
      <w:pPr>
        <w:shd w:val="clear" w:color="auto" w:fill="FFFFFF"/>
        <w:spacing w:after="0" w:line="360" w:lineRule="auto"/>
        <w:ind w:left="-22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7715" w:rsidRPr="002C7B9F">
        <w:rPr>
          <w:rFonts w:ascii="Times New Roman" w:hAnsi="Times New Roman" w:cs="Times New Roman"/>
          <w:bCs/>
          <w:sz w:val="28"/>
          <w:szCs w:val="28"/>
        </w:rPr>
        <w:tab/>
      </w:r>
      <w:r w:rsidR="00187715" w:rsidRPr="002C7B9F">
        <w:rPr>
          <w:rFonts w:ascii="Times New Roman" w:hAnsi="Times New Roman" w:cs="Times New Roman"/>
          <w:bCs/>
          <w:sz w:val="28"/>
          <w:szCs w:val="28"/>
        </w:rPr>
        <w:tab/>
      </w:r>
      <w:r w:rsidR="00EC219E" w:rsidRPr="002C7B9F">
        <w:rPr>
          <w:rFonts w:ascii="Times New Roman" w:hAnsi="Times New Roman" w:cs="Times New Roman"/>
          <w:bCs/>
          <w:sz w:val="28"/>
          <w:szCs w:val="28"/>
        </w:rPr>
        <w:t>Усугубление этой проблемы о</w:t>
      </w:r>
      <w:r w:rsidR="00997931" w:rsidRPr="002C7B9F">
        <w:rPr>
          <w:rFonts w:ascii="Times New Roman" w:hAnsi="Times New Roman" w:cs="Times New Roman"/>
          <w:bCs/>
          <w:sz w:val="28"/>
          <w:szCs w:val="28"/>
        </w:rPr>
        <w:t>пределяется следующим</w:t>
      </w:r>
      <w:r w:rsidR="00EC219E" w:rsidRPr="002C7B9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97931" w:rsidRPr="002C7B9F" w:rsidRDefault="00997931" w:rsidP="00C755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i/>
          <w:sz w:val="28"/>
          <w:szCs w:val="28"/>
        </w:rPr>
        <w:t>Кризис</w:t>
      </w:r>
      <w:r w:rsidR="00EC219E" w:rsidRPr="002C7B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семье</w:t>
      </w:r>
      <w:r w:rsidR="00556E22" w:rsidRPr="002C7B9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87715" w:rsidRPr="002C7B9F" w:rsidRDefault="00997931" w:rsidP="00C755A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581A" w:rsidRPr="002C7B9F">
        <w:rPr>
          <w:rFonts w:ascii="Times New Roman" w:hAnsi="Times New Roman" w:cs="Times New Roman"/>
          <w:color w:val="000000"/>
          <w:sz w:val="28"/>
          <w:szCs w:val="28"/>
        </w:rPr>
        <w:t>истема семейного воспитания претерпела значительные изменения, что обусловлено рядом негативных факторов: социальными, экономическими трудностями, неблагоприятным психологическим климатом, недостаточным уровнем психолого-педагогической культуры родителей, а также правовых знаний у детей. В результате даже во вполне благополучных семьях часто отсутствует взаимопонимание между детьми и родителями. Следствием этого является отсутствие превентивной психологической защиты, ценностного барьера у ребенка или подростка, препятствующего негативным проявлениям в его пове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дении, а также </w:t>
      </w:r>
      <w:r w:rsidR="0014581A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здоровья детей, в последнее время обозначенная как главная программа национальной безопасности России. Об этом свидетельствует заметное </w:t>
      </w:r>
      <w:r w:rsidR="0014581A" w:rsidRPr="002C7B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увеличение в обществе, особенно в подростковой среде, социально обусловленных заболеваний, та</w:t>
      </w:r>
      <w:r w:rsidR="00187715" w:rsidRPr="002C7B9F">
        <w:rPr>
          <w:rFonts w:ascii="Times New Roman" w:hAnsi="Times New Roman" w:cs="Times New Roman"/>
          <w:color w:val="000000"/>
          <w:sz w:val="28"/>
          <w:szCs w:val="28"/>
        </w:rPr>
        <w:t>ких, как алкоголизм, наркомания.</w:t>
      </w:r>
    </w:p>
    <w:p w:rsidR="00187715" w:rsidRPr="002C7B9F" w:rsidRDefault="00997931" w:rsidP="00C755A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i/>
          <w:sz w:val="28"/>
          <w:szCs w:val="28"/>
        </w:rPr>
        <w:t>Ж</w:t>
      </w:r>
      <w:r w:rsidR="00EC219E" w:rsidRPr="002C7B9F">
        <w:rPr>
          <w:rFonts w:ascii="Times New Roman" w:hAnsi="Times New Roman" w:cs="Times New Roman"/>
          <w:b/>
          <w:bCs/>
          <w:i/>
          <w:sz w:val="28"/>
          <w:szCs w:val="28"/>
        </w:rPr>
        <w:t>есток</w:t>
      </w:r>
      <w:r w:rsidRPr="002C7B9F">
        <w:rPr>
          <w:rFonts w:ascii="Times New Roman" w:hAnsi="Times New Roman" w:cs="Times New Roman"/>
          <w:b/>
          <w:bCs/>
          <w:i/>
          <w:sz w:val="28"/>
          <w:szCs w:val="28"/>
        </w:rPr>
        <w:t>ое</w:t>
      </w:r>
      <w:r w:rsidR="00CB3A9B" w:rsidRPr="002C7B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обращение</w:t>
      </w:r>
      <w:r w:rsidR="000866CF" w:rsidRPr="002C7B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детьми в семьях</w:t>
      </w:r>
      <w:r w:rsidR="00EC219E" w:rsidRPr="002C7B9F">
        <w:rPr>
          <w:rFonts w:ascii="Times New Roman" w:hAnsi="Times New Roman" w:cs="Times New Roman"/>
          <w:b/>
          <w:bCs/>
          <w:i/>
          <w:sz w:val="28"/>
          <w:szCs w:val="28"/>
        </w:rPr>
        <w:t>, снижени</w:t>
      </w:r>
      <w:r w:rsidRPr="002C7B9F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14581A" w:rsidRPr="002C7B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ответственности за их судьбу</w:t>
      </w:r>
      <w:r w:rsidR="00556E22" w:rsidRPr="002C7B9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187715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715" w:rsidRPr="002C7B9F" w:rsidRDefault="0014581A" w:rsidP="00C755A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Происходит вытеснение  взрослых из воспитательного процесса и подрыв нравственных принципов и авторитета семьи, школы, государства за счет эскалации насилия и жестокости в средствах массовой информации, игрового бизнеса, пропаганды</w:t>
      </w:r>
      <w:r w:rsidR="00997931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способов «легкой наживы».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581A" w:rsidRPr="002C7B9F" w:rsidRDefault="00997931" w:rsidP="00C755A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i/>
          <w:sz w:val="28"/>
          <w:szCs w:val="28"/>
        </w:rPr>
        <w:t>Нарастание</w:t>
      </w:r>
      <w:r w:rsidR="00EC219E" w:rsidRPr="002C7B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психосоциальных перегрузок у взрослых, непосредственно отражающихся на детях</w:t>
      </w:r>
      <w:r w:rsidRPr="002C7B9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87715" w:rsidRPr="002C7B9F" w:rsidRDefault="00997931" w:rsidP="00C755A5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i/>
          <w:sz w:val="28"/>
          <w:szCs w:val="28"/>
        </w:rPr>
        <w:t>Свертывание</w:t>
      </w:r>
      <w:r w:rsidR="00EC219E" w:rsidRPr="002C7B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инфраструктуры, обслуживающей отдых детей, их досуговую деятельность под влиянием рыночной экономики</w:t>
      </w:r>
      <w:r w:rsidR="000866CF" w:rsidRPr="002C7B9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4581A" w:rsidRPr="002C7B9F" w:rsidRDefault="00997931" w:rsidP="00C755A5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i/>
          <w:sz w:val="28"/>
          <w:szCs w:val="28"/>
        </w:rPr>
        <w:t>Коммерциализация</w:t>
      </w:r>
      <w:r w:rsidR="00EC219E" w:rsidRPr="002C7B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сферы образования и культуры.</w:t>
      </w:r>
    </w:p>
    <w:p w:rsidR="0014581A" w:rsidRPr="002C7B9F" w:rsidRDefault="00110974" w:rsidP="00C755A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является важнейшим после семьи фактором, способным существенно влиять на сознание ребенка, обеспечивать защиту его прав и законных интересов, выявлять причины и условия </w:t>
      </w:r>
      <w:r w:rsidR="00556E22" w:rsidRPr="002C7B9F">
        <w:rPr>
          <w:rFonts w:ascii="Times New Roman" w:hAnsi="Times New Roman" w:cs="Times New Roman"/>
          <w:color w:val="000000"/>
          <w:sz w:val="28"/>
          <w:szCs w:val="28"/>
        </w:rPr>
        <w:t>склонностей к правонарушениям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, существенно влиять на обстановку в семьях, относящихся к группе «социального риска», и корректировать процесс развития личности ребенка. </w:t>
      </w:r>
    </w:p>
    <w:p w:rsidR="00110974" w:rsidRPr="002C7B9F" w:rsidRDefault="00110974" w:rsidP="00C755A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</w:t>
      </w:r>
      <w:r w:rsidR="008A0118" w:rsidRPr="002C7B9F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социально-педагогической деятельности по профилактике безнадзорности и правонарушений несовершеннолетних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обусловлена именно этими факторами. Выход из создавшейся ситуации возможен в выработке механизмов эффективного взаимодействия образовательного учреждения, семьи, ведомственных организаций, занимающихся профилактикой асоциального поведения детей и подростков, совершенствовании воспитательного процесса, направленного на формирование у школьников активной гражданской позиции, правовой культуры и культуры здорового образа жизни. </w:t>
      </w:r>
    </w:p>
    <w:p w:rsidR="00412287" w:rsidRPr="002C7B9F" w:rsidRDefault="00EC219E" w:rsidP="00C755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1E1" w:rsidRPr="002C7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287" w:rsidRPr="002C7B9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53DC0" w:rsidRPr="002C7B9F" w:rsidRDefault="00F50D6C" w:rsidP="00C755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С</w:t>
      </w:r>
      <w:r w:rsidR="00E278AD" w:rsidRPr="002C7B9F">
        <w:rPr>
          <w:rFonts w:ascii="Times New Roman" w:hAnsi="Times New Roman" w:cs="Times New Roman"/>
          <w:sz w:val="28"/>
          <w:szCs w:val="28"/>
        </w:rPr>
        <w:t>о</w:t>
      </w:r>
      <w:r w:rsidRPr="002C7B9F">
        <w:rPr>
          <w:rFonts w:ascii="Times New Roman" w:hAnsi="Times New Roman" w:cs="Times New Roman"/>
          <w:sz w:val="28"/>
          <w:szCs w:val="28"/>
        </w:rPr>
        <w:t>вершенствование системы социально - педагогических мероприятий, способствующих формированию у подростков социально-позитивных потребностей и установок, устранению негативных явлений в сфере поведения и отношений с окружающими</w:t>
      </w:r>
      <w:r w:rsidR="00CB3A9B" w:rsidRPr="002C7B9F">
        <w:rPr>
          <w:rFonts w:ascii="Times New Roman" w:hAnsi="Times New Roman" w:cs="Times New Roman"/>
          <w:sz w:val="28"/>
          <w:szCs w:val="28"/>
        </w:rPr>
        <w:t>.</w:t>
      </w:r>
    </w:p>
    <w:p w:rsidR="00A53DC0" w:rsidRPr="002C7B9F" w:rsidRDefault="00A53DC0" w:rsidP="00C755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0FD4" w:rsidRPr="002C7B9F" w:rsidRDefault="006B0FD4" w:rsidP="00F66A0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lastRenderedPageBreak/>
        <w:t xml:space="preserve">создать условия для вовлечения детей группы «риска» в общественно-полезную деятельность, воспитания навыков неконфликтного поведения и общения, успешной самореализации личности ребёнка и повышения его самооценки; </w:t>
      </w:r>
    </w:p>
    <w:p w:rsidR="006B0FD4" w:rsidRPr="002C7B9F" w:rsidRDefault="006B0FD4" w:rsidP="00F66A0E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формировать у учащихся негативное отношение к вредным для здоровья привычкам: курению, токсикомании, употреблению алкоголя и наркотических средств;</w:t>
      </w:r>
    </w:p>
    <w:p w:rsidR="00A53DC0" w:rsidRPr="002C7B9F" w:rsidRDefault="00F50D6C" w:rsidP="00F66A0E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совершенствовать работу психолого-педагогического и правового просвещения родителей;</w:t>
      </w:r>
    </w:p>
    <w:p w:rsidR="00A53DC0" w:rsidRPr="002C7B9F" w:rsidRDefault="00F50D6C" w:rsidP="00F66A0E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обеспечивать координацию всех участников образовательного процесса в орга</w:t>
      </w:r>
      <w:r w:rsidR="00187715" w:rsidRPr="002C7B9F">
        <w:rPr>
          <w:rFonts w:ascii="Times New Roman" w:hAnsi="Times New Roman" w:cs="Times New Roman"/>
          <w:sz w:val="28"/>
          <w:szCs w:val="28"/>
        </w:rPr>
        <w:t>низации профилактической работы.</w:t>
      </w:r>
    </w:p>
    <w:p w:rsidR="00A8086F" w:rsidRDefault="00A8086F" w:rsidP="00C755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344F" w:rsidRPr="002C7B9F" w:rsidRDefault="00DE344F" w:rsidP="00C755A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</w:t>
      </w:r>
      <w:r w:rsidR="00F63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зации программы</w:t>
      </w:r>
    </w:p>
    <w:p w:rsidR="00DE344F" w:rsidRPr="002C7B9F" w:rsidRDefault="00F6682F" w:rsidP="00F6682F">
      <w:pPr>
        <w:autoSpaceDE w:val="0"/>
        <w:autoSpaceDN w:val="0"/>
        <w:adjustRightInd w:val="0"/>
        <w:spacing w:after="0" w:line="360" w:lineRule="auto"/>
        <w:ind w:left="-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="00DE344F" w:rsidRPr="002C7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 </w:t>
      </w:r>
    </w:p>
    <w:p w:rsidR="00DE344F" w:rsidRPr="002C7B9F" w:rsidRDefault="00DE344F" w:rsidP="00F66A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="00CB3A9B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социально-педагогической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CB3A9B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по профилактике правонарушений и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негативных зависимостей среди учащихся; </w:t>
      </w:r>
    </w:p>
    <w:p w:rsidR="00DE344F" w:rsidRPr="002C7B9F" w:rsidRDefault="00DE344F" w:rsidP="00F66A0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7B9F">
        <w:rPr>
          <w:sz w:val="28"/>
          <w:szCs w:val="28"/>
        </w:rPr>
        <w:t>изучение современн</w:t>
      </w:r>
      <w:r w:rsidR="00CB3A9B" w:rsidRPr="002C7B9F">
        <w:rPr>
          <w:sz w:val="28"/>
          <w:szCs w:val="28"/>
        </w:rPr>
        <w:t>ой практики по данной проблеме: изучаются теоретические источники по проблеме исследования, нормативно-правовые акты, программно-методические материалы, опыт педагогического коллектива по построению системы учебной деятельности и воспитания детей с отклонениями в поведении и работы с родителями.</w:t>
      </w:r>
    </w:p>
    <w:p w:rsidR="00DE344F" w:rsidRPr="002C7B9F" w:rsidRDefault="00DE344F" w:rsidP="00C755A5">
      <w:pPr>
        <w:autoSpaceDE w:val="0"/>
        <w:autoSpaceDN w:val="0"/>
        <w:adjustRightInd w:val="0"/>
        <w:spacing w:after="0" w:line="360" w:lineRule="auto"/>
        <w:ind w:left="-22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color w:val="000000"/>
          <w:sz w:val="28"/>
          <w:szCs w:val="28"/>
        </w:rPr>
        <w:t>II.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82F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Деятельностный  </w:t>
      </w:r>
    </w:p>
    <w:p w:rsidR="00DE344F" w:rsidRPr="002C7B9F" w:rsidRDefault="00DE344F" w:rsidP="00F66A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формирование группы педагогов, родителей, представителей ведомственных организаций по реализации направлений про</w:t>
      </w:r>
      <w:r w:rsidR="00F637FC">
        <w:rPr>
          <w:rFonts w:ascii="Times New Roman" w:hAnsi="Times New Roman" w:cs="Times New Roman"/>
          <w:color w:val="000000"/>
          <w:sz w:val="28"/>
          <w:szCs w:val="28"/>
        </w:rPr>
        <w:t>граммы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E344F" w:rsidRPr="002C7B9F" w:rsidRDefault="00F637FC" w:rsidP="00F66A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</w:t>
      </w:r>
      <w:r w:rsidR="00DE344F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E344F" w:rsidRPr="002C7B9F" w:rsidRDefault="00DE344F" w:rsidP="00C755A5">
      <w:pPr>
        <w:autoSpaceDE w:val="0"/>
        <w:autoSpaceDN w:val="0"/>
        <w:adjustRightInd w:val="0"/>
        <w:spacing w:after="0" w:line="360" w:lineRule="auto"/>
        <w:ind w:left="-22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color w:val="000000"/>
          <w:sz w:val="28"/>
          <w:szCs w:val="28"/>
        </w:rPr>
        <w:t>III.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Обобщающий </w:t>
      </w:r>
    </w:p>
    <w:p w:rsidR="00CB3A9B" w:rsidRPr="002C7B9F" w:rsidRDefault="00DE344F" w:rsidP="00F66A0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2C7B9F">
        <w:rPr>
          <w:sz w:val="28"/>
          <w:szCs w:val="28"/>
        </w:rPr>
        <w:t>анализ полученных результатов, обобщение опыта, определение перспективных направлений соверше</w:t>
      </w:r>
      <w:r w:rsidR="00CB3A9B" w:rsidRPr="002C7B9F">
        <w:rPr>
          <w:sz w:val="28"/>
          <w:szCs w:val="28"/>
        </w:rPr>
        <w:t>нствования данной деятельности, разработка рекомендаций по проблеме.</w:t>
      </w:r>
    </w:p>
    <w:p w:rsidR="00CB3A9B" w:rsidRPr="002C7B9F" w:rsidRDefault="00F637FC" w:rsidP="00C75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</w:t>
      </w:r>
      <w:r w:rsidR="00CB3A9B" w:rsidRPr="002C7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7715" w:rsidRPr="002C7B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3A9B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существляется </w:t>
      </w:r>
      <w:proofErr w:type="gramStart"/>
      <w:r w:rsidR="00CB3A9B" w:rsidRPr="002C7B9F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CB3A9B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B3A9B" w:rsidRPr="002C7B9F" w:rsidRDefault="00CB3A9B" w:rsidP="00F66A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аналитико-диагностическую деятельность; </w:t>
      </w:r>
    </w:p>
    <w:p w:rsidR="00CB3A9B" w:rsidRPr="002C7B9F" w:rsidRDefault="00CB3A9B" w:rsidP="00F66A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установку партнерских отношений </w:t>
      </w:r>
      <w:r w:rsidR="00D0133A" w:rsidRPr="002C7B9F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родителей, детей, создание единого социокультурного пространства, продуктивного взаимодействия с ведомственными организациями; </w:t>
      </w:r>
    </w:p>
    <w:p w:rsidR="00CB3A9B" w:rsidRPr="002C7B9F" w:rsidRDefault="00CB3A9B" w:rsidP="00F66A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позитивной установки всех субъектов образовательного процесса на здоровый образ жизни; </w:t>
      </w:r>
    </w:p>
    <w:p w:rsidR="00CB3A9B" w:rsidRPr="002C7B9F" w:rsidRDefault="00CB3A9B" w:rsidP="00F66A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правовое, психолого-педагогическое, медицинское просвещение учащихся и родителей; </w:t>
      </w:r>
    </w:p>
    <w:p w:rsidR="00780B68" w:rsidRPr="002C7B9F" w:rsidRDefault="00CB3A9B" w:rsidP="002C7B9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привлечение родителей к активной созидательной воспитательной практике.</w:t>
      </w:r>
    </w:p>
    <w:p w:rsidR="00CA3BEE" w:rsidRPr="002C7B9F" w:rsidRDefault="00CA3BEE" w:rsidP="00780B68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</w:t>
      </w:r>
      <w:r w:rsidR="00636909" w:rsidRPr="002C7B9F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социально-педагогической деятельности</w:t>
      </w:r>
    </w:p>
    <w:p w:rsidR="00CA3BEE" w:rsidRPr="002C7B9F" w:rsidRDefault="00110EB6" w:rsidP="00F66A0E">
      <w:pPr>
        <w:pStyle w:val="a4"/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Диагностика учащихся </w:t>
      </w:r>
      <w:r w:rsidR="00CA3BEE" w:rsidRPr="002C7B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условий их развития: </w:t>
      </w:r>
    </w:p>
    <w:p w:rsidR="00CA3BEE" w:rsidRPr="002C7B9F" w:rsidRDefault="00CA3BEE" w:rsidP="00F66A0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и тестирование учащихся; </w:t>
      </w:r>
    </w:p>
    <w:p w:rsidR="00CA3BEE" w:rsidRPr="002C7B9F" w:rsidRDefault="00CA3BEE" w:rsidP="00F66A0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sz w:val="28"/>
          <w:szCs w:val="28"/>
        </w:rPr>
        <w:t xml:space="preserve">анализ медицинских карт; </w:t>
      </w:r>
    </w:p>
    <w:p w:rsidR="00CA3BEE" w:rsidRPr="002C7B9F" w:rsidRDefault="00CA3BEE" w:rsidP="00F66A0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картотеки детей группы «риска»; </w:t>
      </w:r>
    </w:p>
    <w:p w:rsidR="00CA3BEE" w:rsidRPr="002C7B9F" w:rsidRDefault="00CA3BEE" w:rsidP="00F66A0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 педагогическое наблюдение за учащимися, установление причин педагогической запущенности; </w:t>
      </w:r>
    </w:p>
    <w:p w:rsidR="00CA3BEE" w:rsidRPr="002C7B9F" w:rsidRDefault="00CA3BEE" w:rsidP="00F66A0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sz w:val="28"/>
          <w:szCs w:val="28"/>
        </w:rPr>
        <w:t xml:space="preserve">изучение положения ребёнка в семье, классе и школе; </w:t>
      </w:r>
    </w:p>
    <w:p w:rsidR="00DE344F" w:rsidRPr="002C7B9F" w:rsidRDefault="00CA3BEE" w:rsidP="00F66A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sz w:val="28"/>
          <w:szCs w:val="28"/>
        </w:rPr>
        <w:t>определение круга общения подростка.</w:t>
      </w:r>
    </w:p>
    <w:p w:rsidR="00CA3BEE" w:rsidRPr="002C7B9F" w:rsidRDefault="00CA3BEE" w:rsidP="00F66A0E">
      <w:pPr>
        <w:pStyle w:val="a4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межведомственного взаимодействия</w:t>
      </w:r>
      <w:r w:rsidR="00806104" w:rsidRPr="002C7B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06104" w:rsidRPr="002C7B9F">
        <w:rPr>
          <w:rFonts w:ascii="Times New Roman" w:hAnsi="Times New Roman" w:cs="Times New Roman"/>
          <w:b/>
          <w:i/>
          <w:sz w:val="28"/>
          <w:szCs w:val="28"/>
        </w:rPr>
        <w:t>между</w:t>
      </w:r>
      <w:proofErr w:type="gramEnd"/>
      <w:r w:rsidR="00806104" w:rsidRPr="002C7B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7B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A3BEE" w:rsidRPr="002C7B9F" w:rsidRDefault="00806104" w:rsidP="00F66A0E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ОУ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 и правоохранительными органами;</w:t>
      </w:r>
    </w:p>
    <w:p w:rsidR="00CA3BEE" w:rsidRPr="002C7B9F" w:rsidRDefault="00806104" w:rsidP="00F66A0E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ОУ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 и социальными службами; </w:t>
      </w:r>
    </w:p>
    <w:p w:rsidR="00CA3BEE" w:rsidRPr="002C7B9F" w:rsidRDefault="00806104" w:rsidP="00F66A0E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ОУ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 и медицинскими учреждениями; </w:t>
      </w:r>
    </w:p>
    <w:p w:rsidR="00CA3BEE" w:rsidRPr="002C7B9F" w:rsidRDefault="00806104" w:rsidP="00F66A0E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ОУ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 и Комиссией по делам несовершеннолетних;</w:t>
      </w:r>
    </w:p>
    <w:p w:rsidR="00CA3BEE" w:rsidRPr="002C7B9F" w:rsidRDefault="00806104" w:rsidP="00F66A0E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ОУ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общественными организациями.</w:t>
      </w:r>
    </w:p>
    <w:p w:rsidR="00CA3BEE" w:rsidRPr="002C7B9F" w:rsidRDefault="00806104" w:rsidP="00F66A0E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ОУ и учреждениями дополнительного образования.</w:t>
      </w:r>
    </w:p>
    <w:p w:rsidR="00636909" w:rsidRPr="002C7B9F" w:rsidRDefault="00636909" w:rsidP="00F66A0E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Социально-педагогическое и медико-психологическое сопровождение:</w:t>
      </w:r>
    </w:p>
    <w:p w:rsidR="00636909" w:rsidRPr="002C7B9F" w:rsidRDefault="00636909" w:rsidP="00F66A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проведении медицинских обследований подростков, склонных к употреблению ПАВ; </w:t>
      </w:r>
    </w:p>
    <w:p w:rsidR="00636909" w:rsidRPr="002C7B9F" w:rsidRDefault="00636909" w:rsidP="00F66A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проблем в учебной деятельности учащихся и оказание им необходимой помощи; </w:t>
      </w:r>
    </w:p>
    <w:p w:rsidR="00636909" w:rsidRPr="002C7B9F" w:rsidRDefault="00636909" w:rsidP="00F66A0E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социально ценных инициатив и интересов школьников, забота о вовлечении детей из группы «риска» в кружки, клубы, секции, в деятельность детских и юношеских общественных организаций; </w:t>
      </w:r>
    </w:p>
    <w:p w:rsidR="00636909" w:rsidRPr="002C7B9F" w:rsidRDefault="00636909" w:rsidP="00F66A0E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ведение систематического учёта пробелов в знаниях, умениях и навыках, контроль  посещаемости проблемных детей; </w:t>
      </w:r>
    </w:p>
    <w:p w:rsidR="00636909" w:rsidRPr="002C7B9F" w:rsidRDefault="00636909" w:rsidP="00F66A0E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социально-педагогической помощи семье; </w:t>
      </w:r>
    </w:p>
    <w:p w:rsidR="00636909" w:rsidRPr="002C7B9F" w:rsidRDefault="00636909" w:rsidP="00F66A0E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ведение учёта работы с неблагополучными семьями;</w:t>
      </w:r>
    </w:p>
    <w:p w:rsidR="00636909" w:rsidRPr="002C7B9F" w:rsidRDefault="00636909" w:rsidP="00F66A0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бесед, встреч со специалистами медицинских и правоохранительных служб.</w:t>
      </w:r>
    </w:p>
    <w:p w:rsidR="00755026" w:rsidRPr="002C7B9F" w:rsidRDefault="00755026" w:rsidP="00F66A0E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Информационно</w:t>
      </w:r>
      <w:r w:rsidR="00110EB6" w:rsidRPr="002C7B9F">
        <w:rPr>
          <w:rFonts w:ascii="Times New Roman" w:hAnsi="Times New Roman" w:cs="Times New Roman"/>
          <w:b/>
          <w:i/>
          <w:color w:val="000000"/>
          <w:sz w:val="28"/>
          <w:szCs w:val="28"/>
        </w:rPr>
        <w:t>-методическая работа с педколлективом</w:t>
      </w:r>
      <w:r w:rsidRPr="002C7B9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755026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групповые  и индивидуальные консультации; </w:t>
      </w:r>
    </w:p>
    <w:p w:rsidR="00755026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анализ методической литературы; </w:t>
      </w:r>
    </w:p>
    <w:p w:rsidR="00755026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создание методических и информационных бюллетеней;</w:t>
      </w:r>
    </w:p>
    <w:p w:rsidR="00755026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психолого-педагогические консилиумы; </w:t>
      </w:r>
    </w:p>
    <w:p w:rsidR="00755026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тренинги; </w:t>
      </w:r>
    </w:p>
    <w:p w:rsidR="00755026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семинары; </w:t>
      </w:r>
    </w:p>
    <w:p w:rsidR="00755026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конференции; </w:t>
      </w:r>
    </w:p>
    <w:p w:rsidR="00755026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педагогические советы;</w:t>
      </w:r>
    </w:p>
    <w:p w:rsidR="00755026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совещания при директоре;</w:t>
      </w:r>
    </w:p>
    <w:p w:rsidR="00755026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заседания ШМО классных руководителей;</w:t>
      </w:r>
    </w:p>
    <w:p w:rsidR="00636909" w:rsidRPr="002C7B9F" w:rsidRDefault="00755026" w:rsidP="00F66A0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по обмену опытом.</w:t>
      </w:r>
    </w:p>
    <w:p w:rsidR="001E65DD" w:rsidRPr="002C7B9F" w:rsidRDefault="00110EB6" w:rsidP="00F66A0E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545500" w:rsidRPr="002C7B9F">
        <w:rPr>
          <w:rFonts w:ascii="Times New Roman" w:hAnsi="Times New Roman" w:cs="Times New Roman"/>
          <w:b/>
          <w:i/>
          <w:sz w:val="28"/>
          <w:szCs w:val="28"/>
        </w:rPr>
        <w:t>равовая</w:t>
      </w:r>
      <w:r w:rsidR="001E65DD" w:rsidRPr="002C7B9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545500" w:rsidRPr="002C7B9F">
        <w:rPr>
          <w:rFonts w:ascii="Times New Roman" w:hAnsi="Times New Roman" w:cs="Times New Roman"/>
          <w:b/>
          <w:i/>
          <w:sz w:val="28"/>
          <w:szCs w:val="28"/>
        </w:rPr>
        <w:t xml:space="preserve">охранно-защитная </w:t>
      </w:r>
      <w:r w:rsidR="001E65DD" w:rsidRPr="002C7B9F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с </w:t>
      </w:r>
      <w:proofErr w:type="gramStart"/>
      <w:r w:rsidR="001E65DD" w:rsidRPr="002C7B9F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="001E65DD" w:rsidRPr="002C7B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65DD" w:rsidRPr="002C7B9F" w:rsidRDefault="00862C95" w:rsidP="00F66A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п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равовой всеобуч; </w:t>
      </w:r>
    </w:p>
    <w:p w:rsidR="001E65DD" w:rsidRPr="002C7B9F" w:rsidRDefault="00862C95" w:rsidP="00F66A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т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ематические </w:t>
      </w:r>
      <w:r w:rsidR="00545500" w:rsidRPr="002C7B9F">
        <w:rPr>
          <w:rFonts w:ascii="Times New Roman" w:hAnsi="Times New Roman" w:cs="Times New Roman"/>
          <w:sz w:val="28"/>
          <w:szCs w:val="28"/>
        </w:rPr>
        <w:t>мероприятия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A3BEE" w:rsidRPr="002C7B9F" w:rsidRDefault="00862C95" w:rsidP="00F66A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рганизация работы Совета Профилактики правонарушений; </w:t>
      </w:r>
    </w:p>
    <w:p w:rsidR="00CA3BEE" w:rsidRPr="002C7B9F" w:rsidRDefault="00862C95" w:rsidP="00F66A0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</w:t>
      </w:r>
      <w:r w:rsidR="001E65DD" w:rsidRPr="002C7B9F">
        <w:rPr>
          <w:rFonts w:ascii="Times New Roman" w:hAnsi="Times New Roman" w:cs="Times New Roman"/>
          <w:sz w:val="28"/>
          <w:szCs w:val="28"/>
        </w:rPr>
        <w:t>рганизация различных видов внеурочной деятельности</w:t>
      </w:r>
      <w:r w:rsidR="00545500" w:rsidRPr="002C7B9F">
        <w:rPr>
          <w:rFonts w:ascii="Times New Roman" w:hAnsi="Times New Roman" w:cs="Times New Roman"/>
          <w:sz w:val="28"/>
          <w:szCs w:val="28"/>
        </w:rPr>
        <w:t>;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BEE" w:rsidRPr="002C7B9F" w:rsidRDefault="00862C95" w:rsidP="00F66A0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т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>рудоустройство</w:t>
      </w:r>
      <w:r w:rsidR="00B54090" w:rsidRPr="002C7B9F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каникулярного времени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A3BEE" w:rsidRPr="002C7B9F" w:rsidRDefault="00862C95" w:rsidP="00F66A0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а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кции, </w:t>
      </w:r>
      <w:r w:rsidR="00545500" w:rsidRPr="002C7B9F">
        <w:rPr>
          <w:rFonts w:ascii="Times New Roman" w:hAnsi="Times New Roman" w:cs="Times New Roman"/>
          <w:sz w:val="28"/>
          <w:szCs w:val="28"/>
        </w:rPr>
        <w:t xml:space="preserve">волонтерские 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движения; </w:t>
      </w:r>
    </w:p>
    <w:p w:rsidR="00CA3BEE" w:rsidRPr="002C7B9F" w:rsidRDefault="00862C95" w:rsidP="00F66A0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в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ыпуск тематических газет; </w:t>
      </w:r>
    </w:p>
    <w:p w:rsidR="00CA3BEE" w:rsidRPr="002C7B9F" w:rsidRDefault="00862C95" w:rsidP="00F66A0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</w:t>
      </w:r>
      <w:r w:rsidR="00CA3BEE" w:rsidRPr="002C7B9F">
        <w:rPr>
          <w:rFonts w:ascii="Times New Roman" w:eastAsia="Times New Roman" w:hAnsi="Times New Roman" w:cs="Times New Roman"/>
          <w:sz w:val="28"/>
          <w:szCs w:val="28"/>
        </w:rPr>
        <w:t xml:space="preserve">формление информационных правовых стендов; </w:t>
      </w:r>
    </w:p>
    <w:p w:rsidR="009F026C" w:rsidRPr="002C7B9F" w:rsidRDefault="00862C95" w:rsidP="00F66A0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в</w:t>
      </w:r>
      <w:r w:rsidR="001E65DD" w:rsidRPr="002C7B9F">
        <w:rPr>
          <w:rFonts w:ascii="Times New Roman" w:hAnsi="Times New Roman" w:cs="Times New Roman"/>
          <w:sz w:val="28"/>
          <w:szCs w:val="28"/>
        </w:rPr>
        <w:t>овлечение учащихся в досуговую деятельность.</w:t>
      </w:r>
    </w:p>
    <w:p w:rsidR="00806104" w:rsidRPr="002C7B9F" w:rsidRDefault="00806104" w:rsidP="00F66A0E">
      <w:pPr>
        <w:pStyle w:val="a4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7B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Информационно-просветительская работа с родителями: </w:t>
      </w:r>
    </w:p>
    <w:p w:rsidR="00806104" w:rsidRPr="002C7B9F" w:rsidRDefault="00862C95" w:rsidP="00F66A0E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в</w:t>
      </w:r>
      <w:r w:rsidR="00806104" w:rsidRPr="002C7B9F">
        <w:rPr>
          <w:rFonts w:ascii="Times New Roman" w:eastAsia="Times New Roman" w:hAnsi="Times New Roman" w:cs="Times New Roman"/>
          <w:sz w:val="28"/>
          <w:szCs w:val="28"/>
        </w:rPr>
        <w:t xml:space="preserve">ыявление неблагополучных семей и родителей, уклоняющихся от воспитания детей; </w:t>
      </w:r>
    </w:p>
    <w:p w:rsidR="00806104" w:rsidRPr="002C7B9F" w:rsidRDefault="00EB440A" w:rsidP="00F66A0E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lastRenderedPageBreak/>
        <w:t>организация взаимодействия</w:t>
      </w:r>
      <w:r w:rsidR="00806104" w:rsidRPr="002C7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B9F">
        <w:rPr>
          <w:rFonts w:ascii="Times New Roman" w:hAnsi="Times New Roman" w:cs="Times New Roman"/>
          <w:sz w:val="28"/>
          <w:szCs w:val="28"/>
        </w:rPr>
        <w:t>неблагополучных семей с</w:t>
      </w:r>
      <w:r w:rsidR="00806104" w:rsidRPr="002C7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B9F">
        <w:rPr>
          <w:rFonts w:ascii="Times New Roman" w:hAnsi="Times New Roman" w:cs="Times New Roman"/>
          <w:sz w:val="28"/>
          <w:szCs w:val="28"/>
        </w:rPr>
        <w:t>ОДН, КДН, отдела опеки и попечительства, ПМПК, управлением социальной защиты населения и центром занятости населения</w:t>
      </w:r>
      <w:r w:rsidR="00806104" w:rsidRPr="002C7B9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06104" w:rsidRPr="002C7B9F" w:rsidRDefault="00862C95" w:rsidP="00F66A0E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</w:t>
      </w:r>
      <w:r w:rsidR="00806104" w:rsidRPr="002C7B9F">
        <w:rPr>
          <w:rFonts w:ascii="Times New Roman" w:eastAsia="Times New Roman" w:hAnsi="Times New Roman" w:cs="Times New Roman"/>
          <w:sz w:val="28"/>
          <w:szCs w:val="28"/>
        </w:rPr>
        <w:t xml:space="preserve">рганизация консультаций специалистов (психолога, социального педагога, медицинских работников, педагогов) для родителей; </w:t>
      </w:r>
    </w:p>
    <w:p w:rsidR="00806104" w:rsidRPr="002C7B9F" w:rsidRDefault="00862C95" w:rsidP="00F66A0E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п</w:t>
      </w:r>
      <w:r w:rsidR="00806104" w:rsidRPr="002C7B9F">
        <w:rPr>
          <w:rFonts w:ascii="Times New Roman" w:eastAsia="Times New Roman" w:hAnsi="Times New Roman" w:cs="Times New Roman"/>
          <w:sz w:val="28"/>
          <w:szCs w:val="28"/>
        </w:rPr>
        <w:t xml:space="preserve">осещение </w:t>
      </w:r>
      <w:r w:rsidR="00EB440A" w:rsidRPr="002C7B9F">
        <w:rPr>
          <w:rFonts w:ascii="Times New Roman" w:hAnsi="Times New Roman" w:cs="Times New Roman"/>
          <w:sz w:val="28"/>
          <w:szCs w:val="28"/>
        </w:rPr>
        <w:t>семей на дому</w:t>
      </w:r>
      <w:r w:rsidR="00806104" w:rsidRPr="002C7B9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06104" w:rsidRPr="002C7B9F" w:rsidRDefault="00862C95" w:rsidP="00F66A0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п</w:t>
      </w:r>
      <w:r w:rsidR="00806104" w:rsidRPr="002C7B9F">
        <w:rPr>
          <w:rFonts w:ascii="Times New Roman" w:eastAsia="Times New Roman" w:hAnsi="Times New Roman" w:cs="Times New Roman"/>
          <w:sz w:val="28"/>
          <w:szCs w:val="28"/>
        </w:rPr>
        <w:t xml:space="preserve">роведение общешкольных и классных </w:t>
      </w:r>
      <w:r w:rsidR="001F4F8C" w:rsidRPr="002C7B9F">
        <w:rPr>
          <w:rFonts w:ascii="Times New Roman" w:hAnsi="Times New Roman" w:cs="Times New Roman"/>
          <w:sz w:val="28"/>
          <w:szCs w:val="28"/>
        </w:rPr>
        <w:t xml:space="preserve">мероприятий: собраний,  </w:t>
      </w:r>
      <w:r w:rsidR="00EB440A" w:rsidRPr="002C7B9F">
        <w:rPr>
          <w:rFonts w:ascii="Times New Roman" w:hAnsi="Times New Roman" w:cs="Times New Roman"/>
          <w:sz w:val="28"/>
          <w:szCs w:val="28"/>
        </w:rPr>
        <w:t xml:space="preserve">форумов, тренингов, семинаров, </w:t>
      </w:r>
      <w:r w:rsidR="001F4F8C" w:rsidRPr="002C7B9F">
        <w:rPr>
          <w:rFonts w:ascii="Times New Roman" w:hAnsi="Times New Roman" w:cs="Times New Roman"/>
          <w:sz w:val="28"/>
          <w:szCs w:val="28"/>
        </w:rPr>
        <w:t xml:space="preserve">круглых столов, ролевых и деловых игр, вечеров вопросов и ответов, </w:t>
      </w:r>
      <w:r w:rsidR="00AE6C4D" w:rsidRPr="002C7B9F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527B8D" w:rsidRPr="002C7B9F" w:rsidRDefault="00527B8D" w:rsidP="00527B8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EE" w:rsidRPr="002C7B9F" w:rsidRDefault="00755026" w:rsidP="00F66A0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социально-педагогической деятельности</w:t>
      </w:r>
    </w:p>
    <w:p w:rsidR="00CA3BEE" w:rsidRPr="002C7B9F" w:rsidRDefault="00B35A17" w:rsidP="00F66A0E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Организационно-методическая работа</w:t>
      </w:r>
    </w:p>
    <w:p w:rsidR="00CA3BEE" w:rsidRPr="002C7B9F" w:rsidRDefault="00D340D3" w:rsidP="00F66A0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Корректировка банка данных классов, школы</w:t>
      </w:r>
    </w:p>
    <w:p w:rsidR="00CA3BEE" w:rsidRPr="002C7B9F" w:rsidRDefault="00F637FC" w:rsidP="00F66A0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35A17" w:rsidRPr="002C7B9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35A17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посещаемостью учащихся</w:t>
      </w:r>
      <w:r w:rsidR="00763C0D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(ведение СМС-дневников, рапортичек, электронных журналов)</w:t>
      </w:r>
    </w:p>
    <w:p w:rsidR="00636909" w:rsidRPr="002C7B9F" w:rsidRDefault="00D340D3" w:rsidP="00F66A0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С</w:t>
      </w:r>
      <w:r w:rsidR="00B35A17" w:rsidRPr="002C7B9F">
        <w:rPr>
          <w:rFonts w:ascii="Times New Roman" w:hAnsi="Times New Roman" w:cs="Times New Roman"/>
          <w:color w:val="000000"/>
          <w:sz w:val="28"/>
          <w:szCs w:val="28"/>
        </w:rPr>
        <w:t>овета профилактики правонарушен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>ий несовершеннолетними</w:t>
      </w:r>
    </w:p>
    <w:p w:rsidR="00D340D3" w:rsidRPr="002C7B9F" w:rsidRDefault="00B35A17" w:rsidP="00F66A0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Организация методическо</w:t>
      </w:r>
      <w:r w:rsidR="00E14EB5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й помощи классным руководителям </w:t>
      </w:r>
      <w:r w:rsidR="00763C0D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внеклассной работы с учащимися, родительских собраний, </w:t>
      </w:r>
      <w:r w:rsidR="00E15E88" w:rsidRPr="002C7B9F">
        <w:rPr>
          <w:rFonts w:ascii="Times New Roman" w:hAnsi="Times New Roman" w:cs="Times New Roman"/>
          <w:color w:val="000000"/>
          <w:sz w:val="28"/>
          <w:szCs w:val="28"/>
        </w:rPr>
        <w:t>консультаций</w:t>
      </w:r>
      <w:r w:rsidR="00E14EB5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3C0D" w:rsidRPr="002C7B9F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 w:rsidR="00E14EB5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памяток, рекомендаций и буклетов по проблеме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подросткового возраста (неформальные объе</w:t>
      </w:r>
      <w:r w:rsidR="00E15E88" w:rsidRPr="002C7B9F">
        <w:rPr>
          <w:rFonts w:ascii="Times New Roman" w:hAnsi="Times New Roman" w:cs="Times New Roman"/>
          <w:color w:val="000000"/>
          <w:sz w:val="28"/>
          <w:szCs w:val="28"/>
        </w:rPr>
        <w:t>динения, суицид, конфликты и др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E63DB2" w:rsidRPr="002C7B9F" w:rsidRDefault="00D340D3" w:rsidP="00F66A0E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07F2C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аседание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07F2C" w:rsidRPr="002C7B9F">
        <w:rPr>
          <w:rFonts w:ascii="Times New Roman" w:hAnsi="Times New Roman" w:cs="Times New Roman"/>
          <w:color w:val="000000"/>
          <w:sz w:val="28"/>
          <w:szCs w:val="28"/>
        </w:rPr>
        <w:t>МО классных рук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>оводит</w:t>
      </w:r>
      <w:r w:rsidR="00E14EB5" w:rsidRPr="002C7B9F">
        <w:rPr>
          <w:rFonts w:ascii="Times New Roman" w:hAnsi="Times New Roman" w:cs="Times New Roman"/>
          <w:color w:val="000000"/>
          <w:sz w:val="28"/>
          <w:szCs w:val="28"/>
        </w:rPr>
        <w:t>елей (выполнение</w:t>
      </w:r>
      <w:r w:rsidR="001F65F8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Устава школы обучающимися</w:t>
      </w:r>
      <w:r w:rsidR="00E14EB5" w:rsidRPr="002C7B9F">
        <w:rPr>
          <w:rFonts w:ascii="Times New Roman" w:hAnsi="Times New Roman" w:cs="Times New Roman"/>
          <w:color w:val="000000"/>
          <w:sz w:val="28"/>
          <w:szCs w:val="28"/>
        </w:rPr>
        <w:t>, ведение дневников индивидуальной профилактической работы с детьми группы «риска», психолого-педагогические консилиумы по адаптации, преемственности, профориентации, тревожности и др.)</w:t>
      </w:r>
    </w:p>
    <w:p w:rsidR="00B35A17" w:rsidRPr="002C7B9F" w:rsidRDefault="00807F2C" w:rsidP="00F66A0E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Деятельность социально-психологической службы</w:t>
      </w:r>
    </w:p>
    <w:p w:rsidR="00807F2C" w:rsidRPr="002C7B9F" w:rsidRDefault="00807F2C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Изучение микросоциума учащихся с последующим составлением социального паспорта школы</w:t>
      </w:r>
    </w:p>
    <w:p w:rsidR="00807F2C" w:rsidRPr="002C7B9F" w:rsidRDefault="00807F2C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Планирование работы социально-психологической службы</w:t>
      </w:r>
    </w:p>
    <w:p w:rsidR="00E63DB2" w:rsidRPr="002C7B9F" w:rsidRDefault="00E63DB2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Участие в работе ГИП по темам: «</w:t>
      </w:r>
      <w:proofErr w:type="spellStart"/>
      <w:r w:rsidRPr="002C7B9F">
        <w:rPr>
          <w:rFonts w:ascii="Times New Roman" w:hAnsi="Times New Roman" w:cs="Times New Roman"/>
          <w:color w:val="000000"/>
          <w:sz w:val="28"/>
          <w:szCs w:val="28"/>
        </w:rPr>
        <w:t>Наркопрофилактическая</w:t>
      </w:r>
      <w:proofErr w:type="spellEnd"/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>в общеобразовательном пространстве школы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proofErr w:type="spellStart"/>
      <w:r w:rsidRPr="002C7B9F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обучающихся», «Создание условий для интеграции социально-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незащищенных детей в обществе посредством формирования благоприятного социального контекста в образовательном учреждении»</w:t>
      </w:r>
    </w:p>
    <w:p w:rsidR="00807F2C" w:rsidRPr="002C7B9F" w:rsidRDefault="00807F2C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Изучение психологических особенностей «проблемных» детей и подростков, разработка рекомендаций для педагогов и родителей</w:t>
      </w:r>
    </w:p>
    <w:p w:rsidR="001F65F8" w:rsidRPr="002C7B9F" w:rsidRDefault="00807F2C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r w:rsidR="001F65F8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зация и проведение тренингов </w:t>
      </w:r>
    </w:p>
    <w:p w:rsidR="00F45675" w:rsidRPr="002C7B9F" w:rsidRDefault="001F65F8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диагностики  </w:t>
      </w:r>
      <w:r w:rsidR="00807F2C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>и мониторинговых исследований</w:t>
      </w:r>
      <w:r w:rsidR="008A557E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5-11 </w:t>
      </w:r>
      <w:proofErr w:type="spellStart"/>
      <w:r w:rsidR="008A557E" w:rsidRPr="002C7B9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8A557E" w:rsidRPr="002C7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5675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(«Уровень воспитанности учащихся»,  «Что ты знаешь о здоровье?», «Агрессия и насилие в школе», «Социометрия», «Как избежать конфликтов»,  «Уровень комфортности», « Нравственные ценности», «Уровень мотивации к здоровому образу жизни»</w:t>
      </w:r>
      <w:r w:rsidR="008A557E" w:rsidRPr="002C7B9F">
        <w:rPr>
          <w:rFonts w:ascii="Times New Roman" w:hAnsi="Times New Roman" w:cs="Times New Roman"/>
          <w:color w:val="000000"/>
          <w:sz w:val="28"/>
          <w:szCs w:val="28"/>
        </w:rPr>
        <w:t>, «Знаешь ли ты закон?»</w:t>
      </w:r>
      <w:r w:rsidR="00F45675" w:rsidRPr="002C7B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3C0D" w:rsidRPr="002C7B9F" w:rsidRDefault="00763C0D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Посещение на дому детей группы «риска»</w:t>
      </w:r>
    </w:p>
    <w:p w:rsidR="00763C0D" w:rsidRPr="002C7B9F" w:rsidRDefault="00807F2C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Организация индивидуальной работы с учащимися</w:t>
      </w:r>
      <w:r w:rsidR="00763C0D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</w:t>
      </w:r>
    </w:p>
    <w:p w:rsidR="00B35A17" w:rsidRPr="002C7B9F" w:rsidRDefault="00807F2C" w:rsidP="00527B8D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Работа с </w:t>
      </w:r>
      <w:r w:rsidR="00E63DB2" w:rsidRPr="002C7B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обучающимися и их </w:t>
      </w:r>
      <w:r w:rsidRPr="002C7B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родителями</w:t>
      </w:r>
    </w:p>
    <w:p w:rsidR="00AD5F12" w:rsidRPr="002C7B9F" w:rsidRDefault="00AD5F12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Знакомство с Уставом школы, Федеральными Законами РФ, Законами Ставропольского края и другими нормативно-правовыми документами с привлечением специалистов.</w:t>
      </w:r>
    </w:p>
    <w:p w:rsidR="009F026C" w:rsidRPr="002C7B9F" w:rsidRDefault="00807F2C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B9F">
        <w:rPr>
          <w:rFonts w:ascii="Times New Roman" w:hAnsi="Times New Roman" w:cs="Times New Roman"/>
          <w:color w:val="000000"/>
          <w:sz w:val="28"/>
          <w:szCs w:val="28"/>
        </w:rPr>
        <w:t>Общешкольные роди</w:t>
      </w:r>
      <w:r w:rsidR="00763C0D" w:rsidRPr="002C7B9F">
        <w:rPr>
          <w:rFonts w:ascii="Times New Roman" w:hAnsi="Times New Roman" w:cs="Times New Roman"/>
          <w:color w:val="000000"/>
          <w:sz w:val="28"/>
          <w:szCs w:val="28"/>
        </w:rPr>
        <w:t>тельские собрани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>я, студии, круглые столы, конференции</w:t>
      </w:r>
      <w:r w:rsidR="00E15E88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F026C" w:rsidRPr="002C7B9F">
        <w:rPr>
          <w:rFonts w:ascii="Times New Roman" w:hAnsi="Times New Roman" w:cs="Times New Roman"/>
          <w:color w:val="000000"/>
          <w:sz w:val="28"/>
          <w:szCs w:val="28"/>
        </w:rPr>
        <w:t>«Здоровье ребенка»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>«Права</w:t>
      </w:r>
      <w:r w:rsidR="009F026C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ребенка - обязанности родителей»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026C" w:rsidRPr="002C7B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Факторы риска (социальные, правовые, нравственные, психологические аспекты воспитания ребенка)» (с </w:t>
      </w:r>
      <w:r w:rsidR="009F026C" w:rsidRPr="002C7B9F">
        <w:rPr>
          <w:rFonts w:ascii="Times New Roman" w:hAnsi="Times New Roman" w:cs="Times New Roman"/>
          <w:color w:val="000000"/>
          <w:sz w:val="28"/>
          <w:szCs w:val="28"/>
        </w:rPr>
        <w:t>привлечением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специа</w:t>
      </w:r>
      <w:r w:rsidR="009F026C" w:rsidRPr="002C7B9F">
        <w:rPr>
          <w:rFonts w:ascii="Times New Roman" w:hAnsi="Times New Roman" w:cs="Times New Roman"/>
          <w:color w:val="000000"/>
          <w:sz w:val="28"/>
          <w:szCs w:val="28"/>
        </w:rPr>
        <w:t>листов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9F026C" w:rsidRPr="002C7B9F">
        <w:rPr>
          <w:rFonts w:ascii="Times New Roman" w:hAnsi="Times New Roman" w:cs="Times New Roman"/>
          <w:color w:val="000000"/>
          <w:sz w:val="28"/>
          <w:szCs w:val="28"/>
        </w:rPr>
        <w:t>«Роль отца в воспитании детей»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>, «Отклоняющееся поведение подростка как результат неправильного воспитания в семье»</w:t>
      </w:r>
      <w:r w:rsidR="00EA2DD7" w:rsidRPr="002C7B9F">
        <w:rPr>
          <w:rFonts w:ascii="Times New Roman" w:hAnsi="Times New Roman" w:cs="Times New Roman"/>
          <w:color w:val="000000"/>
          <w:sz w:val="28"/>
          <w:szCs w:val="28"/>
        </w:rPr>
        <w:t>, «Школа и семья в системе формирования личности», «Профилактика асоциального поведения детей в ОУ»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E15E88" w:rsidRPr="002C7B9F" w:rsidRDefault="00E15E88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с учащимися: дебаты, дискуссии, деловые и ролевые игры, час общения, откровенный разговор («Познай себя» (8кл.), «Ветер перемен, или дорога в завтра» (9кл.), «Имею право на права» (6кл.), «Эмоции правят нами или мы ими» (7-8кл.), </w:t>
      </w:r>
      <w:r w:rsidR="00EA2DD7" w:rsidRPr="002C7B9F">
        <w:rPr>
          <w:rFonts w:ascii="Times New Roman" w:hAnsi="Times New Roman" w:cs="Times New Roman"/>
          <w:color w:val="000000"/>
          <w:sz w:val="28"/>
          <w:szCs w:val="28"/>
        </w:rPr>
        <w:t>«Пирамида счастья» (9кл.), «Выход из конфликта» (8кл.), «Чтобы достойно жить» (5кл.), «Защити меня» (6кл.)</w:t>
      </w:r>
      <w:proofErr w:type="gramEnd"/>
    </w:p>
    <w:p w:rsidR="008A557E" w:rsidRPr="002C7B9F" w:rsidRDefault="009F026C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Индивидуальные консультации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07F2C" w:rsidRPr="002C7B9F">
        <w:rPr>
          <w:rFonts w:ascii="Times New Roman" w:hAnsi="Times New Roman" w:cs="Times New Roman"/>
          <w:color w:val="000000"/>
          <w:sz w:val="28"/>
          <w:szCs w:val="28"/>
        </w:rPr>
        <w:t>«Особенности восп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>итания детей в неблагополучных семьях», «Искусство любить детей», «В семье растет сын (</w:t>
      </w:r>
      <w:r w:rsidR="00807F2C" w:rsidRPr="002C7B9F">
        <w:rPr>
          <w:rFonts w:ascii="Times New Roman" w:hAnsi="Times New Roman" w:cs="Times New Roman"/>
          <w:color w:val="000000"/>
          <w:sz w:val="28"/>
          <w:szCs w:val="28"/>
        </w:rPr>
        <w:t>дочь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07F2C" w:rsidRPr="002C7B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7F2C" w:rsidRPr="002C7B9F">
        <w:rPr>
          <w:rFonts w:ascii="Times New Roman" w:hAnsi="Times New Roman" w:cs="Times New Roman"/>
          <w:color w:val="000000"/>
          <w:sz w:val="28"/>
          <w:szCs w:val="28"/>
        </w:rPr>
        <w:t>«Здоровый образ жизни родителей - основа ус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пешной 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жизнедеятельности детей», </w:t>
      </w:r>
      <w:r w:rsidR="008A557E" w:rsidRPr="002C7B9F">
        <w:rPr>
          <w:rFonts w:ascii="Times New Roman" w:hAnsi="Times New Roman" w:cs="Times New Roman"/>
          <w:color w:val="000000"/>
          <w:sz w:val="28"/>
          <w:szCs w:val="28"/>
        </w:rPr>
        <w:t>«О профилактике безнадзорности, правонарушений и преступлений среди несовершеннолетних»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D5F12" w:rsidRPr="002C7B9F" w:rsidRDefault="008A557E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2F2D53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родителей, женсовета микрорайона, </w:t>
      </w:r>
      <w:r w:rsidR="002F2D53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Церковного Благотворительного Фонда, фонда «Содействие», УСЗН, казачества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>(«</w:t>
      </w:r>
      <w:proofErr w:type="spellStart"/>
      <w:r w:rsidRPr="002C7B9F">
        <w:rPr>
          <w:rFonts w:ascii="Times New Roman" w:hAnsi="Times New Roman" w:cs="Times New Roman"/>
          <w:color w:val="000000"/>
          <w:sz w:val="28"/>
          <w:szCs w:val="28"/>
        </w:rPr>
        <w:t>Масленница</w:t>
      </w:r>
      <w:proofErr w:type="spellEnd"/>
      <w:r w:rsidRPr="002C7B9F">
        <w:rPr>
          <w:rFonts w:ascii="Times New Roman" w:hAnsi="Times New Roman" w:cs="Times New Roman"/>
          <w:color w:val="000000"/>
          <w:sz w:val="28"/>
          <w:szCs w:val="28"/>
        </w:rPr>
        <w:t>», «Папа, мама, я – спортивная семья», «Семь-Я»</w:t>
      </w:r>
      <w:r w:rsidR="002F2D53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, благотворительные концерты, акции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«Твори добро!», «Рука помощи», </w:t>
      </w:r>
      <w:r w:rsidR="002F2D53" w:rsidRPr="002C7B9F">
        <w:rPr>
          <w:rFonts w:ascii="Times New Roman" w:hAnsi="Times New Roman" w:cs="Times New Roman"/>
          <w:color w:val="000000"/>
          <w:sz w:val="28"/>
          <w:szCs w:val="28"/>
        </w:rPr>
        <w:t>День матери, День семьи и др.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D53" w:rsidRPr="002C7B9F">
        <w:rPr>
          <w:rFonts w:ascii="Times New Roman" w:hAnsi="Times New Roman" w:cs="Times New Roman"/>
          <w:color w:val="000000"/>
          <w:sz w:val="28"/>
          <w:szCs w:val="28"/>
        </w:rPr>
        <w:t>календарные праздники)</w:t>
      </w:r>
      <w:proofErr w:type="gramEnd"/>
    </w:p>
    <w:p w:rsidR="00AD5F12" w:rsidRPr="002C7B9F" w:rsidRDefault="00F45675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 («Проблемы воспитания детей», «Стили семейного воспитания», «Семейные ценности», «Уровень комфортности», «Знаете ли Вы своего ребенка»</w:t>
      </w:r>
      <w:r w:rsidR="008A557E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</w:p>
    <w:p w:rsidR="00AD5F12" w:rsidRPr="002C7B9F" w:rsidRDefault="009F026C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Заседания С</w:t>
      </w:r>
      <w:r w:rsidR="00807F2C" w:rsidRPr="002C7B9F">
        <w:rPr>
          <w:rFonts w:ascii="Times New Roman" w:hAnsi="Times New Roman" w:cs="Times New Roman"/>
          <w:color w:val="000000"/>
          <w:sz w:val="28"/>
          <w:szCs w:val="28"/>
        </w:rPr>
        <w:t>овета профилактики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правонарушений 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A557E" w:rsidRPr="002C7B9F">
        <w:rPr>
          <w:rFonts w:ascii="Times New Roman" w:hAnsi="Times New Roman" w:cs="Times New Roman"/>
          <w:color w:val="000000"/>
          <w:sz w:val="28"/>
          <w:szCs w:val="28"/>
        </w:rPr>
        <w:t>Совета отцов</w:t>
      </w:r>
      <w:r w:rsidR="00AD5F1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>с               приглашением законных представителей несовершеннолетних</w:t>
      </w:r>
    </w:p>
    <w:p w:rsidR="00755026" w:rsidRPr="002C7B9F" w:rsidRDefault="00807F2C" w:rsidP="00F66A0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Организация социальной, психологической, медицинской помощ</w:t>
      </w:r>
      <w:r w:rsidR="009F026C" w:rsidRPr="002C7B9F">
        <w:rPr>
          <w:rFonts w:ascii="Times New Roman" w:hAnsi="Times New Roman" w:cs="Times New Roman"/>
          <w:color w:val="000000"/>
          <w:sz w:val="28"/>
          <w:szCs w:val="28"/>
        </w:rPr>
        <w:t>и семьям из группы «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>риска»</w:t>
      </w:r>
    </w:p>
    <w:p w:rsidR="00755026" w:rsidRPr="002C7B9F" w:rsidRDefault="00755026" w:rsidP="00F66A0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 xml:space="preserve">Включение детей группы «риска» в систему дополнительного образования </w:t>
      </w:r>
    </w:p>
    <w:p w:rsidR="00755026" w:rsidRPr="002C7B9F" w:rsidRDefault="00755026" w:rsidP="00F66A0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 xml:space="preserve">Диагностика и анализ уровня воспитанности учащихся </w:t>
      </w:r>
    </w:p>
    <w:p w:rsidR="00755026" w:rsidRPr="002C7B9F" w:rsidRDefault="00755026" w:rsidP="00F66A0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Организация занятости учащихся в каникулярный период</w:t>
      </w:r>
    </w:p>
    <w:p w:rsidR="00E63DB2" w:rsidRPr="002C7B9F" w:rsidRDefault="00755026" w:rsidP="00F66A0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9F">
        <w:rPr>
          <w:rFonts w:ascii="Times New Roman" w:hAnsi="Times New Roman" w:cs="Times New Roman"/>
          <w:sz w:val="28"/>
          <w:szCs w:val="28"/>
        </w:rPr>
        <w:t>Проведение операций «Подросток», «Всеобуч», «Стоп, наркотик!», «Дети Юга», «Здоровье», «Внимание, дети!»</w:t>
      </w:r>
      <w:proofErr w:type="gramEnd"/>
    </w:p>
    <w:p w:rsidR="00E63DB2" w:rsidRPr="002C7B9F" w:rsidRDefault="006A217C" w:rsidP="00F66A0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Участие в спортивно-оздоровительн</w:t>
      </w:r>
      <w:r w:rsidR="00E63DB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и военно-патриотических </w:t>
      </w:r>
      <w:r w:rsidR="00E63DB2" w:rsidRPr="002C7B9F">
        <w:rPr>
          <w:rFonts w:ascii="Times New Roman" w:hAnsi="Times New Roman" w:cs="Times New Roman"/>
          <w:color w:val="000000"/>
          <w:sz w:val="28"/>
          <w:szCs w:val="28"/>
        </w:rPr>
        <w:t>мероприятиях школы и города (</w:t>
      </w:r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>игра «</w:t>
      </w:r>
      <w:proofErr w:type="spellStart"/>
      <w:r w:rsidR="00E63DB2" w:rsidRPr="002C7B9F">
        <w:rPr>
          <w:rFonts w:ascii="Times New Roman" w:hAnsi="Times New Roman" w:cs="Times New Roman"/>
          <w:color w:val="000000"/>
          <w:sz w:val="28"/>
          <w:szCs w:val="28"/>
        </w:rPr>
        <w:t>Лазертаг</w:t>
      </w:r>
      <w:proofErr w:type="spellEnd"/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63DB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3DB2" w:rsidRPr="002C7B9F">
        <w:rPr>
          <w:rFonts w:ascii="Times New Roman" w:hAnsi="Times New Roman" w:cs="Times New Roman"/>
          <w:color w:val="000000"/>
          <w:sz w:val="28"/>
          <w:szCs w:val="28"/>
        </w:rPr>
        <w:t>Веревочный курс</w:t>
      </w:r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63DB2" w:rsidRPr="002C7B9F">
        <w:rPr>
          <w:rFonts w:ascii="Times New Roman" w:hAnsi="Times New Roman" w:cs="Times New Roman"/>
          <w:color w:val="000000"/>
          <w:sz w:val="28"/>
          <w:szCs w:val="28"/>
        </w:rPr>
        <w:t>, восхождение на г</w:t>
      </w:r>
      <w:proofErr w:type="gramStart"/>
      <w:r w:rsidR="00E63DB2" w:rsidRPr="002C7B9F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E63DB2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ештау, </w:t>
      </w:r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>«Зарница», «</w:t>
      </w:r>
      <w:proofErr w:type="spellStart"/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>Зарничка</w:t>
      </w:r>
      <w:proofErr w:type="spellEnd"/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>», первичная ячейка ССМ «</w:t>
      </w:r>
      <w:proofErr w:type="spellStart"/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>ПольЗа</w:t>
      </w:r>
      <w:proofErr w:type="spellEnd"/>
      <w:r w:rsidR="002D586C" w:rsidRPr="002C7B9F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527B8D" w:rsidRPr="002C7B9F" w:rsidRDefault="006A217C" w:rsidP="00527B8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работы</w:t>
      </w:r>
      <w:r w:rsidR="0040005C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«Телефон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а доверия» </w:t>
      </w:r>
    </w:p>
    <w:p w:rsidR="00807F2C" w:rsidRPr="002C7B9F" w:rsidRDefault="00807F2C" w:rsidP="00527B8D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реализации </w:t>
      </w:r>
      <w:r w:rsidR="005C7F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807F2C" w:rsidRPr="002C7B9F" w:rsidRDefault="00807F2C" w:rsidP="00C75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Основные</w:t>
      </w:r>
      <w:r w:rsidR="005C7FBC"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</w:t>
      </w:r>
      <w:r w:rsidRPr="002C7B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7F2C" w:rsidRPr="002C7B9F" w:rsidRDefault="00807F2C" w:rsidP="00F66A0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уменьшение факторов риска, приводящих к безнадзорности, правонарушениям и развитию не</w:t>
      </w:r>
      <w:r w:rsidR="00C755A5" w:rsidRPr="002C7B9F">
        <w:rPr>
          <w:rFonts w:ascii="Times New Roman" w:hAnsi="Times New Roman" w:cs="Times New Roman"/>
          <w:sz w:val="28"/>
          <w:szCs w:val="28"/>
        </w:rPr>
        <w:t xml:space="preserve">гативных зависимостей </w:t>
      </w:r>
      <w:r w:rsidRPr="002C7B9F">
        <w:rPr>
          <w:rFonts w:ascii="Times New Roman" w:hAnsi="Times New Roman" w:cs="Times New Roman"/>
          <w:sz w:val="28"/>
          <w:szCs w:val="28"/>
        </w:rPr>
        <w:t xml:space="preserve">подростков; </w:t>
      </w:r>
    </w:p>
    <w:p w:rsidR="00807F2C" w:rsidRPr="002C7B9F" w:rsidRDefault="002F2D53" w:rsidP="00F66A0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повышение положительной мотивации</w:t>
      </w:r>
      <w:r w:rsidR="00807F2C" w:rsidRPr="002C7B9F">
        <w:rPr>
          <w:rFonts w:ascii="Times New Roman" w:hAnsi="Times New Roman" w:cs="Times New Roman"/>
          <w:sz w:val="28"/>
          <w:szCs w:val="28"/>
        </w:rPr>
        <w:t xml:space="preserve"> </w:t>
      </w:r>
      <w:r w:rsidRPr="002C7B9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07F2C" w:rsidRPr="002C7B9F">
        <w:rPr>
          <w:rFonts w:ascii="Times New Roman" w:hAnsi="Times New Roman" w:cs="Times New Roman"/>
          <w:sz w:val="28"/>
          <w:szCs w:val="28"/>
        </w:rPr>
        <w:t>к о</w:t>
      </w:r>
      <w:r w:rsidRPr="002C7B9F">
        <w:rPr>
          <w:rFonts w:ascii="Times New Roman" w:hAnsi="Times New Roman" w:cs="Times New Roman"/>
          <w:sz w:val="28"/>
          <w:szCs w:val="28"/>
        </w:rPr>
        <w:t>бучению и участию в общественно-полезной жизни класса и школы</w:t>
      </w:r>
      <w:r w:rsidR="00807F2C" w:rsidRPr="002C7B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F2C" w:rsidRPr="002C7B9F" w:rsidRDefault="00807F2C" w:rsidP="00F66A0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повыш</w:t>
      </w:r>
      <w:r w:rsidR="00C755A5" w:rsidRPr="002C7B9F">
        <w:rPr>
          <w:rFonts w:ascii="Times New Roman" w:hAnsi="Times New Roman" w:cs="Times New Roman"/>
          <w:sz w:val="28"/>
          <w:szCs w:val="28"/>
        </w:rPr>
        <w:t xml:space="preserve">ение уровня правовой культуры </w:t>
      </w:r>
      <w:r w:rsidRPr="002C7B9F">
        <w:rPr>
          <w:rFonts w:ascii="Times New Roman" w:hAnsi="Times New Roman" w:cs="Times New Roman"/>
          <w:sz w:val="28"/>
          <w:szCs w:val="28"/>
        </w:rPr>
        <w:t xml:space="preserve">учащихся и родителей; </w:t>
      </w:r>
    </w:p>
    <w:p w:rsidR="00807F2C" w:rsidRPr="002C7B9F" w:rsidRDefault="002F2D53" w:rsidP="00F66A0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снижение динамики</w:t>
      </w:r>
      <w:r w:rsidR="00C755A5" w:rsidRPr="002C7B9F">
        <w:rPr>
          <w:rFonts w:ascii="Times New Roman" w:hAnsi="Times New Roman" w:cs="Times New Roman"/>
          <w:sz w:val="28"/>
          <w:szCs w:val="28"/>
        </w:rPr>
        <w:t xml:space="preserve"> </w:t>
      </w:r>
      <w:r w:rsidRPr="002C7B9F">
        <w:rPr>
          <w:rFonts w:ascii="Times New Roman" w:hAnsi="Times New Roman" w:cs="Times New Roman"/>
          <w:sz w:val="28"/>
          <w:szCs w:val="28"/>
        </w:rPr>
        <w:t>правонарушений</w:t>
      </w:r>
      <w:r w:rsidR="00C755A5" w:rsidRPr="002C7B9F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807F2C" w:rsidRPr="002C7B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F2C" w:rsidRPr="002C7B9F" w:rsidRDefault="00807F2C" w:rsidP="00F66A0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lastRenderedPageBreak/>
        <w:t>создание системы комплексного взаимодействия между образовательным учреждением, семьей, правоохранительными органами, органами здравоохранения и общественными организациям</w:t>
      </w:r>
      <w:r w:rsidR="00C755A5" w:rsidRPr="002C7B9F">
        <w:rPr>
          <w:rFonts w:ascii="Times New Roman" w:hAnsi="Times New Roman" w:cs="Times New Roman"/>
          <w:sz w:val="28"/>
          <w:szCs w:val="28"/>
        </w:rPr>
        <w:t>и с целью предупреждения безнадзорности и правонарушений несовершеннолетних</w:t>
      </w:r>
      <w:r w:rsidR="002F2D53" w:rsidRPr="002C7B9F">
        <w:rPr>
          <w:rFonts w:ascii="Times New Roman" w:hAnsi="Times New Roman" w:cs="Times New Roman"/>
          <w:sz w:val="28"/>
          <w:szCs w:val="28"/>
        </w:rPr>
        <w:t>;</w:t>
      </w:r>
      <w:r w:rsidRPr="002C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8D" w:rsidRPr="002C7B9F" w:rsidRDefault="009761D4" w:rsidP="00F66A0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B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F2D53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амоопределение и самореализация учащихся посредством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>их участия</w:t>
      </w:r>
      <w:r w:rsidR="002F2D53" w:rsidRPr="002C7B9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2C7B9F">
        <w:rPr>
          <w:rFonts w:ascii="Times New Roman" w:hAnsi="Times New Roman" w:cs="Times New Roman"/>
          <w:color w:val="000000"/>
          <w:sz w:val="28"/>
          <w:szCs w:val="28"/>
        </w:rPr>
        <w:t>учебно-воспитательных мероприятиях, кружковой работе и досуговой деятельности</w:t>
      </w:r>
      <w:r w:rsidR="00C755A5" w:rsidRPr="002C7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7F2C" w:rsidRPr="002C7B9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9150E" w:rsidRPr="002C7B9F" w:rsidRDefault="00F26AC7" w:rsidP="00527B8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2C7B9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Критерии оценки</w:t>
      </w:r>
      <w:r w:rsidR="0079150E" w:rsidRPr="002C7B9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эффективности работы образовательного учреждения по профилактике безнадзорности и правонарушений</w:t>
      </w:r>
    </w:p>
    <w:tbl>
      <w:tblPr>
        <w:tblStyle w:val="a5"/>
        <w:tblW w:w="0" w:type="auto"/>
        <w:tblInd w:w="-34" w:type="dxa"/>
        <w:tblLook w:val="04A0"/>
      </w:tblPr>
      <w:tblGrid>
        <w:gridCol w:w="2688"/>
        <w:gridCol w:w="2731"/>
        <w:gridCol w:w="2164"/>
        <w:gridCol w:w="2731"/>
      </w:tblGrid>
      <w:tr w:rsidR="0036290E" w:rsidRPr="002C7B9F" w:rsidTr="00527B8D">
        <w:tc>
          <w:tcPr>
            <w:tcW w:w="2688" w:type="dxa"/>
          </w:tcPr>
          <w:p w:rsidR="0036290E" w:rsidRPr="002C7B9F" w:rsidRDefault="0036290E" w:rsidP="001D0C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2C7B9F">
              <w:rPr>
                <w:sz w:val="28"/>
                <w:szCs w:val="28"/>
              </w:rPr>
              <w:t>Поставленная задача</w:t>
            </w:r>
          </w:p>
        </w:tc>
        <w:tc>
          <w:tcPr>
            <w:tcW w:w="2731" w:type="dxa"/>
          </w:tcPr>
          <w:p w:rsidR="0036290E" w:rsidRPr="002C7B9F" w:rsidRDefault="0036290E" w:rsidP="001D0C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2C7B9F">
              <w:rPr>
                <w:sz w:val="28"/>
                <w:szCs w:val="28"/>
              </w:rPr>
              <w:t>Показатели</w:t>
            </w:r>
          </w:p>
          <w:p w:rsidR="0036290E" w:rsidRPr="002C7B9F" w:rsidRDefault="0036290E" w:rsidP="001D0C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2C7B9F">
              <w:rPr>
                <w:sz w:val="28"/>
                <w:szCs w:val="28"/>
              </w:rPr>
              <w:t>оценки</w:t>
            </w:r>
          </w:p>
        </w:tc>
        <w:tc>
          <w:tcPr>
            <w:tcW w:w="2027" w:type="dxa"/>
          </w:tcPr>
          <w:p w:rsidR="0036290E" w:rsidRPr="002C7B9F" w:rsidRDefault="0036290E" w:rsidP="001D0C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2C7B9F">
              <w:rPr>
                <w:sz w:val="28"/>
                <w:szCs w:val="28"/>
              </w:rPr>
              <w:t xml:space="preserve">Методы </w:t>
            </w:r>
          </w:p>
        </w:tc>
        <w:tc>
          <w:tcPr>
            <w:tcW w:w="2868" w:type="dxa"/>
          </w:tcPr>
          <w:p w:rsidR="0036290E" w:rsidRPr="002C7B9F" w:rsidRDefault="0036290E" w:rsidP="001D0C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2C7B9F">
              <w:rPr>
                <w:sz w:val="28"/>
                <w:szCs w:val="28"/>
              </w:rPr>
              <w:t xml:space="preserve">Признаки </w:t>
            </w:r>
          </w:p>
        </w:tc>
      </w:tr>
      <w:tr w:rsidR="001D0C9E" w:rsidRPr="002C7B9F" w:rsidTr="00527B8D">
        <w:tc>
          <w:tcPr>
            <w:tcW w:w="2688" w:type="dxa"/>
          </w:tcPr>
          <w:p w:rsidR="001D0C9E" w:rsidRPr="002C7B9F" w:rsidRDefault="001D0C9E" w:rsidP="001D0C9E">
            <w:pPr>
              <w:suppressAutoHyphens/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Мониторинг поведенческих факторов риска</w:t>
            </w:r>
          </w:p>
        </w:tc>
        <w:tc>
          <w:tcPr>
            <w:tcW w:w="2731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Распространенность</w:t>
            </w:r>
          </w:p>
          <w:p w:rsidR="001D0C9E" w:rsidRPr="002C7B9F" w:rsidRDefault="001D0C9E" w:rsidP="001D0C9E">
            <w:pPr>
              <w:suppressAutoHyphens/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поведенческих факторов риска среди детей и подростков</w:t>
            </w:r>
          </w:p>
        </w:tc>
        <w:tc>
          <w:tcPr>
            <w:tcW w:w="2027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Анонимный опрос</w:t>
            </w:r>
          </w:p>
          <w:p w:rsidR="001D0C9E" w:rsidRPr="002C7B9F" w:rsidRDefault="001D0C9E" w:rsidP="001D0C9E">
            <w:pPr>
              <w:suppressAutoHyphens/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подростков </w:t>
            </w:r>
          </w:p>
        </w:tc>
        <w:tc>
          <w:tcPr>
            <w:tcW w:w="2868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 первый год реализации профилактической программы в образовательном учреждении исследование проводится на репрезентативных выборках.</w:t>
            </w:r>
          </w:p>
          <w:p w:rsidR="001D0C9E" w:rsidRPr="002C7B9F" w:rsidRDefault="001D0C9E" w:rsidP="001D0C9E">
            <w:pPr>
              <w:suppressAutoHyphens/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Через год в образовательном учреждении уменьшилась распространенность поведенческих факторов риска среди детей и подростков.</w:t>
            </w:r>
          </w:p>
        </w:tc>
      </w:tr>
      <w:tr w:rsidR="001D0C9E" w:rsidRPr="002C7B9F" w:rsidTr="00527B8D">
        <w:tc>
          <w:tcPr>
            <w:tcW w:w="2688" w:type="dxa"/>
          </w:tcPr>
          <w:p w:rsidR="001D0C9E" w:rsidRPr="002C7B9F" w:rsidRDefault="001D0C9E" w:rsidP="001D0C9E">
            <w:pPr>
              <w:suppressAutoHyphens/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Мониторинг правонарушений </w:t>
            </w:r>
          </w:p>
        </w:tc>
        <w:tc>
          <w:tcPr>
            <w:tcW w:w="2731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Распространенность</w:t>
            </w: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правонарушений, совершенных несовершеннолетними образовательного учреждения</w:t>
            </w:r>
          </w:p>
        </w:tc>
        <w:tc>
          <w:tcPr>
            <w:tcW w:w="2027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Сравнительный</w:t>
            </w: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анализ данных статистики</w:t>
            </w:r>
          </w:p>
        </w:tc>
        <w:tc>
          <w:tcPr>
            <w:tcW w:w="2868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Снижение числа правонарушений, совершенных несовершеннолетними ОУ</w:t>
            </w:r>
          </w:p>
        </w:tc>
      </w:tr>
      <w:tr w:rsidR="001D0C9E" w:rsidRPr="002C7B9F" w:rsidTr="00527B8D">
        <w:tc>
          <w:tcPr>
            <w:tcW w:w="2688" w:type="dxa"/>
          </w:tcPr>
          <w:p w:rsidR="001D0C9E" w:rsidRPr="002C7B9F" w:rsidRDefault="001D0C9E" w:rsidP="001D0C9E">
            <w:pPr>
              <w:suppressAutoHyphens/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Мониторинг занятости детей и подростков образовательного учреждения в учреждениях дополнительного образования </w:t>
            </w:r>
          </w:p>
        </w:tc>
        <w:tc>
          <w:tcPr>
            <w:tcW w:w="2731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1. Охват детей и подростков досуговой деятельностью.</w:t>
            </w: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2. Охват детей и подростков «группы риска» досуговой деятельностью</w:t>
            </w:r>
          </w:p>
          <w:p w:rsidR="001D0C9E" w:rsidRPr="002C7B9F" w:rsidRDefault="001D0C9E" w:rsidP="001D0C9E">
            <w:pPr>
              <w:suppressAutoHyphens/>
              <w:rPr>
                <w:rFonts w:eastAsia="Calibri"/>
                <w:bCs/>
                <w:iCs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027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>Сравнительный</w:t>
            </w: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анализ</w:t>
            </w:r>
          </w:p>
          <w:p w:rsidR="001D0C9E" w:rsidRPr="002C7B9F" w:rsidRDefault="001D0C9E" w:rsidP="001D0C9E">
            <w:pPr>
              <w:suppressAutoHyphens/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годового отчета образовательного учреждения по воспитательной работе</w:t>
            </w:r>
          </w:p>
        </w:tc>
        <w:tc>
          <w:tcPr>
            <w:tcW w:w="2868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Увеличение охвата детей и подростков досуговой деятельностью</w:t>
            </w: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Увеличение охвата детей и подростков «группы риска» </w:t>
            </w: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>досуговой деятельностью</w:t>
            </w:r>
          </w:p>
        </w:tc>
      </w:tr>
      <w:tr w:rsidR="001D0C9E" w:rsidRPr="002C7B9F" w:rsidTr="00527B8D">
        <w:tc>
          <w:tcPr>
            <w:tcW w:w="2688" w:type="dxa"/>
          </w:tcPr>
          <w:p w:rsidR="001D0C9E" w:rsidRPr="002C7B9F" w:rsidRDefault="001D0C9E" w:rsidP="001D0C9E">
            <w:pPr>
              <w:suppressAutoHyphens/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>Мониторинг организованной летней занятости детей и подростков ОУ</w:t>
            </w:r>
          </w:p>
        </w:tc>
        <w:tc>
          <w:tcPr>
            <w:tcW w:w="2731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1. Охват детей и подростков организованными формами летнего отдыха, оздоровления и занятости</w:t>
            </w: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2. Охват детей и подростков «группы риска» организованными формами летнего отдыха, оздоровления и занятости</w:t>
            </w:r>
          </w:p>
        </w:tc>
        <w:tc>
          <w:tcPr>
            <w:tcW w:w="2027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Сравнительный</w:t>
            </w: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анализ годового отчета образовательного учреждения по воспитательной работе</w:t>
            </w:r>
          </w:p>
        </w:tc>
        <w:tc>
          <w:tcPr>
            <w:tcW w:w="2868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ar-SA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Увеличение охвата детей и подростков организованными формами летнего отдыха, оздоровления и занятости</w:t>
            </w: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Увеличение охвата детей и подростков «группы риска» организованными формами летнего отдыха, оздоровления и занятости</w:t>
            </w:r>
          </w:p>
        </w:tc>
      </w:tr>
      <w:tr w:rsidR="001D0C9E" w:rsidRPr="002C7B9F" w:rsidTr="00527B8D">
        <w:tc>
          <w:tcPr>
            <w:tcW w:w="2688" w:type="dxa"/>
          </w:tcPr>
          <w:p w:rsidR="001D0C9E" w:rsidRPr="002C7B9F" w:rsidRDefault="001D0C9E" w:rsidP="001D0C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Реализация </w:t>
            </w:r>
            <w:r w:rsidRPr="002C7B9F">
              <w:rPr>
                <w:rFonts w:eastAsia="Calibri"/>
                <w:sz w:val="28"/>
                <w:szCs w:val="28"/>
                <w:lang w:eastAsia="en-US"/>
              </w:rPr>
              <w:t>Федерального  Закона «Об основах системы профилактики безнадзорности и правонарушений несовершеннолетних» №120-ФЗ от 24.09.1999г.</w:t>
            </w:r>
          </w:p>
          <w:p w:rsidR="001D0C9E" w:rsidRPr="002C7B9F" w:rsidRDefault="001D0C9E" w:rsidP="001D0C9E">
            <w:pPr>
              <w:suppressAutoHyphens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1. Количество социально неблагополучных семей, выявленных школой в течение учебного года</w:t>
            </w: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2. Количество несовершеннолетних, находящихся в социально опасном положении, выявленных школой в течение учебного года</w:t>
            </w:r>
          </w:p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3. Количество несовершеннолетних, находящихся в социально опасном положении, которым оказана благотворительная и социальная помощь</w:t>
            </w:r>
          </w:p>
        </w:tc>
        <w:tc>
          <w:tcPr>
            <w:tcW w:w="2027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Анализ документов образовательного учреждения по воспитательной работе</w:t>
            </w:r>
          </w:p>
        </w:tc>
        <w:tc>
          <w:tcPr>
            <w:tcW w:w="2868" w:type="dxa"/>
          </w:tcPr>
          <w:p w:rsidR="001D0C9E" w:rsidRPr="002C7B9F" w:rsidRDefault="001D0C9E" w:rsidP="001D0C9E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C7B9F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Активное взаимодействие образовательного учреждения с органами учреждениями системы профилактики безнадзорности правонарушений несовершеннолетних</w:t>
            </w:r>
          </w:p>
        </w:tc>
      </w:tr>
    </w:tbl>
    <w:p w:rsidR="0079150E" w:rsidRDefault="0079150E" w:rsidP="001D0C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86F" w:rsidRDefault="00A8086F" w:rsidP="001D0C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F66" w:rsidRDefault="00235F66" w:rsidP="001D0C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F66" w:rsidRDefault="00235F66" w:rsidP="001D0C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5F66" w:rsidRPr="002C7B9F" w:rsidRDefault="00235F66" w:rsidP="001D0C9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7F2C" w:rsidRPr="002C7B9F" w:rsidRDefault="00C755A5" w:rsidP="00F66A0E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B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820382" w:rsidRPr="002C7B9F" w:rsidRDefault="00807F2C" w:rsidP="00F66A0E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 xml:space="preserve">Болотина Т.В. Конвенция о правах ребенка и законодательство Российской Федерации в вопросах, ответах и комментариях. – М.: АПК ПРО, 2003. </w:t>
      </w:r>
    </w:p>
    <w:p w:rsidR="00820382" w:rsidRPr="002C7B9F" w:rsidRDefault="00807F2C" w:rsidP="00F66A0E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 xml:space="preserve">Лебедев О.Е., Золотухина В.И., Кошкина И.С., </w:t>
      </w:r>
      <w:proofErr w:type="spellStart"/>
      <w:r w:rsidRPr="002C7B9F">
        <w:rPr>
          <w:rFonts w:ascii="Times New Roman" w:hAnsi="Times New Roman" w:cs="Times New Roman"/>
          <w:sz w:val="28"/>
          <w:szCs w:val="28"/>
        </w:rPr>
        <w:t>Вершловский</w:t>
      </w:r>
      <w:proofErr w:type="spellEnd"/>
      <w:r w:rsidRPr="002C7B9F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2C7B9F">
        <w:rPr>
          <w:rFonts w:ascii="Times New Roman" w:hAnsi="Times New Roman" w:cs="Times New Roman"/>
          <w:sz w:val="28"/>
          <w:szCs w:val="28"/>
        </w:rPr>
        <w:t>Бакушина</w:t>
      </w:r>
      <w:proofErr w:type="spellEnd"/>
      <w:r w:rsidRPr="002C7B9F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40005C" w:rsidRPr="002C7B9F">
        <w:rPr>
          <w:rFonts w:ascii="Times New Roman" w:hAnsi="Times New Roman" w:cs="Times New Roman"/>
          <w:sz w:val="28"/>
          <w:szCs w:val="28"/>
        </w:rPr>
        <w:t>Конасова</w:t>
      </w:r>
      <w:proofErr w:type="spellEnd"/>
      <w:r w:rsidR="0040005C" w:rsidRPr="002C7B9F">
        <w:rPr>
          <w:rFonts w:ascii="Times New Roman" w:hAnsi="Times New Roman" w:cs="Times New Roman"/>
          <w:sz w:val="28"/>
          <w:szCs w:val="28"/>
        </w:rPr>
        <w:t xml:space="preserve"> Н.Ю., Неупокоева Н.И. П</w:t>
      </w:r>
      <w:r w:rsidRPr="002C7B9F">
        <w:rPr>
          <w:rFonts w:ascii="Times New Roman" w:hAnsi="Times New Roman" w:cs="Times New Roman"/>
          <w:sz w:val="28"/>
          <w:szCs w:val="28"/>
        </w:rPr>
        <w:t xml:space="preserve">рофилактика правонарушений несовершеннолетних: возможности системы образования. Доклад. – М.: Интеллект-центр, 2003. </w:t>
      </w:r>
    </w:p>
    <w:p w:rsidR="00820382" w:rsidRPr="002C7B9F" w:rsidRDefault="00807F2C" w:rsidP="00F66A0E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 xml:space="preserve">Кривцова С.В., </w:t>
      </w:r>
      <w:proofErr w:type="spellStart"/>
      <w:r w:rsidRPr="002C7B9F">
        <w:rPr>
          <w:rFonts w:ascii="Times New Roman" w:hAnsi="Times New Roman" w:cs="Times New Roman"/>
          <w:sz w:val="28"/>
          <w:szCs w:val="28"/>
        </w:rPr>
        <w:t>Мухаматулина</w:t>
      </w:r>
      <w:proofErr w:type="spellEnd"/>
      <w:r w:rsidRPr="002C7B9F">
        <w:rPr>
          <w:rFonts w:ascii="Times New Roman" w:hAnsi="Times New Roman" w:cs="Times New Roman"/>
          <w:sz w:val="28"/>
          <w:szCs w:val="28"/>
        </w:rPr>
        <w:t xml:space="preserve"> Е.А. Тренинг: навыки конструктивного взаимодействия с подростками. – М.: Генезис, 1997. </w:t>
      </w:r>
    </w:p>
    <w:p w:rsidR="00820382" w:rsidRPr="002C7B9F" w:rsidRDefault="00807F2C" w:rsidP="00F66A0E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7B9F">
        <w:rPr>
          <w:rFonts w:ascii="Times New Roman" w:hAnsi="Times New Roman" w:cs="Times New Roman"/>
          <w:sz w:val="28"/>
          <w:szCs w:val="28"/>
        </w:rPr>
        <w:t>Макаренко А.С. Лекции о воспитании детей. – М.: АПН РСФСР, 1950. Т.4.</w:t>
      </w:r>
    </w:p>
    <w:p w:rsidR="0032218E" w:rsidRPr="002C7B9F" w:rsidRDefault="0032218E" w:rsidP="00C755A5">
      <w:pPr>
        <w:spacing w:after="0" w:line="360" w:lineRule="auto"/>
        <w:ind w:lef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86F" w:rsidRDefault="00A8086F" w:rsidP="0032218E">
      <w:pPr>
        <w:spacing w:after="0" w:line="360" w:lineRule="auto"/>
        <w:ind w:left="113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235F66" w:rsidRDefault="00235F66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32218E" w:rsidRPr="00F75DB8" w:rsidRDefault="0032218E" w:rsidP="005C7FBC">
      <w:pPr>
        <w:spacing w:after="0" w:line="240" w:lineRule="auto"/>
        <w:ind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F75DB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lastRenderedPageBreak/>
        <w:t>План</w:t>
      </w:r>
    </w:p>
    <w:p w:rsidR="002C7B9F" w:rsidRPr="00F75DB8" w:rsidRDefault="002C7B9F" w:rsidP="002C7B9F">
      <w:pPr>
        <w:spacing w:after="0" w:line="240" w:lineRule="auto"/>
        <w:ind w:left="11"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F75DB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р</w:t>
      </w:r>
      <w:r w:rsidR="0032218E" w:rsidRPr="00F75DB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аботы мероприятий по профилактике правонарушений, безнадзорности </w:t>
      </w:r>
    </w:p>
    <w:p w:rsidR="0032218E" w:rsidRDefault="0032218E" w:rsidP="002C7B9F">
      <w:pPr>
        <w:spacing w:after="0" w:line="240" w:lineRule="auto"/>
        <w:ind w:left="11"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F75DB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и бе</w:t>
      </w:r>
      <w:r w:rsidR="005C7FBC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спризорности несовершеннолетних</w:t>
      </w:r>
    </w:p>
    <w:p w:rsidR="005C7FBC" w:rsidRPr="00F75DB8" w:rsidRDefault="005C7FBC" w:rsidP="002C7B9F">
      <w:pPr>
        <w:spacing w:after="0" w:line="240" w:lineRule="auto"/>
        <w:ind w:left="11"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2013-2014гг</w:t>
      </w:r>
    </w:p>
    <w:p w:rsidR="002C7B9F" w:rsidRPr="00F75DB8" w:rsidRDefault="002C7B9F" w:rsidP="002C7B9F">
      <w:pPr>
        <w:spacing w:after="0" w:line="240" w:lineRule="auto"/>
        <w:ind w:left="11" w:right="125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11" w:type="dxa"/>
        <w:tblLook w:val="04A0"/>
      </w:tblPr>
      <w:tblGrid>
        <w:gridCol w:w="594"/>
        <w:gridCol w:w="4257"/>
        <w:gridCol w:w="2390"/>
        <w:gridCol w:w="2390"/>
      </w:tblGrid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257" w:type="dxa"/>
          </w:tcPr>
          <w:p w:rsidR="0032218E" w:rsidRPr="00F75DB8" w:rsidRDefault="0032218E" w:rsidP="005C7F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нормативно-правовой базы, необходимой для осуществления социальной защиты </w:t>
            </w:r>
            <w:proofErr w:type="gramStart"/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390" w:type="dxa"/>
          </w:tcPr>
          <w:p w:rsidR="0032218E" w:rsidRPr="00F75DB8" w:rsidRDefault="0032218E" w:rsidP="005C7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Социально-психологическая служба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Работа с социальными паспортами, классными руководителя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Социально-психологическая служба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Составление списков учащихся:</w:t>
            </w:r>
          </w:p>
          <w:p w:rsidR="0032218E" w:rsidRPr="00F75DB8" w:rsidRDefault="0032218E" w:rsidP="005C7FBC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Детей из неблагополучных, социально незащищенных семей;</w:t>
            </w:r>
          </w:p>
          <w:p w:rsidR="0032218E" w:rsidRPr="00F75DB8" w:rsidRDefault="0032218E" w:rsidP="005C7FBC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 xml:space="preserve">Учащихся, состоящих на </w:t>
            </w:r>
            <w:proofErr w:type="spellStart"/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внутришкольном</w:t>
            </w:r>
            <w:proofErr w:type="spellEnd"/>
            <w:r w:rsidRPr="00F75DB8">
              <w:rPr>
                <w:rFonts w:ascii="Times New Roman" w:hAnsi="Times New Roman" w:cs="Times New Roman"/>
                <w:sz w:val="24"/>
                <w:szCs w:val="28"/>
              </w:rPr>
              <w:t xml:space="preserve"> учете;</w:t>
            </w:r>
          </w:p>
          <w:p w:rsidR="0032218E" w:rsidRPr="00F75DB8" w:rsidRDefault="004E0BC9" w:rsidP="005C7FBC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учете в КДН, О</w:t>
            </w:r>
            <w:r w:rsidR="0032218E" w:rsidRPr="00F75DB8">
              <w:rPr>
                <w:rFonts w:ascii="Times New Roman" w:hAnsi="Times New Roman" w:cs="Times New Roman"/>
                <w:sz w:val="24"/>
                <w:szCs w:val="28"/>
              </w:rPr>
              <w:t>ДН;</w:t>
            </w:r>
          </w:p>
          <w:p w:rsidR="0032218E" w:rsidRPr="00F75DB8" w:rsidRDefault="0032218E" w:rsidP="005C7FBC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На учете в наркологическом диспансере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Социально-психологическая служба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Совместная работа с обще</w:t>
            </w:r>
            <w:r w:rsidR="004E0BC9">
              <w:rPr>
                <w:rFonts w:ascii="Times New Roman" w:hAnsi="Times New Roman" w:cs="Times New Roman"/>
                <w:sz w:val="24"/>
                <w:szCs w:val="28"/>
              </w:rPr>
              <w:t>ственными организациями: КДН, О</w:t>
            </w: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ДН, ГИБДД, наркологическим диспансером и др.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Социально-психологическая служба, </w:t>
            </w:r>
            <w:r w:rsidR="004E0BC9"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Выявление безнадзорных детей, установка причин безнадзорности (семейные обстоятельства, влияние окружения, личные мотивы)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Социально-псих</w:t>
            </w:r>
            <w:r w:rsidR="004E0BC9">
              <w:rPr>
                <w:rFonts w:ascii="Times New Roman" w:hAnsi="Times New Roman" w:cs="Times New Roman"/>
                <w:sz w:val="24"/>
                <w:szCs w:val="28"/>
              </w:rPr>
              <w:t>ологическая служба, инспектор О</w:t>
            </w: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Определение безнадзорных детей (под опеку, в детский дом)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FE4BEF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Социально-психологическая служба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 xml:space="preserve">Досуговая занятость детей «группы риска», </w:t>
            </w:r>
            <w:proofErr w:type="spellStart"/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внутришкольного</w:t>
            </w:r>
            <w:proofErr w:type="spellEnd"/>
            <w:r w:rsidRPr="00F75DB8">
              <w:rPr>
                <w:rFonts w:ascii="Times New Roman" w:hAnsi="Times New Roman" w:cs="Times New Roman"/>
                <w:sz w:val="24"/>
                <w:szCs w:val="28"/>
              </w:rPr>
              <w:t xml:space="preserve"> учета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Социальный педагог, классные руководители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Подготовка материалов на КДН и участие в заседаниях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</w:t>
            </w:r>
            <w:r w:rsidR="004E0BC9">
              <w:rPr>
                <w:rFonts w:ascii="Times New Roman" w:hAnsi="Times New Roman" w:cs="Times New Roman"/>
                <w:sz w:val="24"/>
                <w:szCs w:val="28"/>
              </w:rPr>
              <w:t xml:space="preserve">ально-психологическая служба, зам директора по </w:t>
            </w: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Защита прав несовершеннолетних при совершении правонарушений и преступлений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FE4BEF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педагог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Мониторинг здоровья детей «группы риска»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Социальный педагог, медицинская сестра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Учет посещаемости уроков и успеваемости детей «группы риска»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школьного совета по профилактике правонарушений 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FE4BEF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МБОУ СОШ</w:t>
            </w:r>
            <w:r w:rsidR="004E0BC9">
              <w:rPr>
                <w:rFonts w:ascii="Times New Roman" w:hAnsi="Times New Roman" w:cs="Times New Roman"/>
                <w:sz w:val="24"/>
                <w:szCs w:val="28"/>
              </w:rPr>
              <w:t xml:space="preserve">, зам директора по </w:t>
            </w:r>
            <w:r w:rsidR="0032218E" w:rsidRPr="00F75DB8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 с родителями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</w:t>
            </w:r>
            <w:r w:rsidR="004E0BC9">
              <w:rPr>
                <w:rFonts w:ascii="Times New Roman" w:hAnsi="Times New Roman" w:cs="Times New Roman"/>
                <w:sz w:val="24"/>
                <w:szCs w:val="28"/>
              </w:rPr>
              <w:t xml:space="preserve">ально-психологическая служба, зам директора по </w:t>
            </w: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Оказание социально-</w:t>
            </w:r>
            <w:r w:rsidRPr="00F75D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психологической помощи учащимся и родителям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Социально-</w:t>
            </w:r>
            <w:r w:rsidRPr="00F75D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психологическая служба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Проведение ре</w:t>
            </w:r>
            <w:r w:rsidR="004E0BC9">
              <w:rPr>
                <w:rFonts w:ascii="Times New Roman" w:hAnsi="Times New Roman" w:cs="Times New Roman"/>
                <w:sz w:val="24"/>
                <w:szCs w:val="28"/>
              </w:rPr>
              <w:t xml:space="preserve">йдов в неблагополучные семьи, в </w:t>
            </w: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семьи</w:t>
            </w:r>
            <w:r w:rsidR="004E0B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детей «группы риска»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Социально-психологическая служба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Проведение бесед с детьми «группы риска» и психологические исследования:</w:t>
            </w:r>
          </w:p>
          <w:p w:rsidR="0032218E" w:rsidRPr="00F75DB8" w:rsidRDefault="0032218E" w:rsidP="005C7F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Причина детской агрессии;</w:t>
            </w:r>
          </w:p>
          <w:p w:rsidR="0032218E" w:rsidRPr="00F75DB8" w:rsidRDefault="0032218E" w:rsidP="005C7F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Вред курения, алкоголя;</w:t>
            </w:r>
          </w:p>
          <w:p w:rsidR="0032218E" w:rsidRPr="00F75DB8" w:rsidRDefault="0032218E" w:rsidP="005C7F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Права и обязанности подростка;</w:t>
            </w:r>
          </w:p>
          <w:p w:rsidR="0032218E" w:rsidRPr="00F75DB8" w:rsidRDefault="0032218E" w:rsidP="005C7F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Культура общения;</w:t>
            </w:r>
          </w:p>
          <w:p w:rsidR="0032218E" w:rsidRPr="00F75DB8" w:rsidRDefault="0032218E" w:rsidP="005C7FBC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Ознакомление учащихся с УК РФ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Социально-псих</w:t>
            </w:r>
            <w:r w:rsidR="004E0BC9">
              <w:rPr>
                <w:rFonts w:ascii="Times New Roman" w:hAnsi="Times New Roman" w:cs="Times New Roman"/>
                <w:sz w:val="24"/>
                <w:szCs w:val="28"/>
              </w:rPr>
              <w:t>ологическая служба, инспектор О</w:t>
            </w: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Проведение конкурса стенгазет «вредные привычки»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4E0BC9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 директора по </w:t>
            </w:r>
            <w:r w:rsidR="0032218E" w:rsidRPr="00F75DB8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Занятость детей «группы риска» во время школьных каникул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 xml:space="preserve">Октябрь, декабрь, апрель, май 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Социально-психологическая служба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4E0BC9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инспектора О</w:t>
            </w:r>
            <w:r w:rsidR="0032218E" w:rsidRPr="00F75DB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4E0BC9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Инспектор О</w:t>
            </w:r>
            <w:r w:rsidR="0032218E" w:rsidRPr="00F75DB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</w:p>
        </w:tc>
      </w:tr>
      <w:tr w:rsidR="0032218E" w:rsidRPr="00F75DB8" w:rsidTr="005C7FBC">
        <w:tc>
          <w:tcPr>
            <w:tcW w:w="523" w:type="dxa"/>
          </w:tcPr>
          <w:p w:rsidR="0032218E" w:rsidRPr="00F75DB8" w:rsidRDefault="0032218E" w:rsidP="005C7FBC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Проведение семинаров классных руководителей по особенностям работы с детьми «группы риска»</w:t>
            </w:r>
          </w:p>
        </w:tc>
        <w:tc>
          <w:tcPr>
            <w:tcW w:w="2390" w:type="dxa"/>
          </w:tcPr>
          <w:p w:rsidR="0032218E" w:rsidRPr="00F75DB8" w:rsidRDefault="0032218E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5DB8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32218E" w:rsidRPr="00F75DB8" w:rsidRDefault="004E0BC9" w:rsidP="005C7F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 директора по </w:t>
            </w:r>
            <w:r w:rsidR="0032218E" w:rsidRPr="00F75DB8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</w:tc>
      </w:tr>
    </w:tbl>
    <w:p w:rsidR="002C7B9F" w:rsidRPr="002C7B9F" w:rsidRDefault="005C7FBC" w:rsidP="002C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75DB8" w:rsidRDefault="00F75DB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DB8" w:rsidRDefault="00F75DB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DB8" w:rsidRDefault="00F75DB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DB8" w:rsidRDefault="00F75DB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DB8" w:rsidRDefault="00F75DB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DB8" w:rsidRDefault="00F75DB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DB8" w:rsidRDefault="00F75DB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DB8" w:rsidRDefault="00F75DB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DB8" w:rsidRDefault="00F75DB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DB8" w:rsidRDefault="00F75DB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BC" w:rsidRDefault="005C7FBC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F66" w:rsidRDefault="00235F66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B9F" w:rsidRPr="002C7B9F" w:rsidRDefault="002C7B9F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B9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2C7B9F" w:rsidRDefault="002C7B9F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B9F">
        <w:rPr>
          <w:rFonts w:ascii="Times New Roman" w:eastAsia="Times New Roman" w:hAnsi="Times New Roman" w:cs="Times New Roman"/>
          <w:b/>
          <w:sz w:val="24"/>
          <w:szCs w:val="24"/>
        </w:rPr>
        <w:t>работы  с детьми «группы риска»</w:t>
      </w:r>
    </w:p>
    <w:p w:rsidR="005C7FBC" w:rsidRDefault="006444A8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2014-2015</w:t>
      </w:r>
      <w:r w:rsidR="005C7FBC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C7FB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7B9F" w:rsidRPr="002C7B9F" w:rsidRDefault="002C7B9F" w:rsidP="002C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732"/>
        <w:gridCol w:w="1418"/>
        <w:gridCol w:w="2232"/>
        <w:gridCol w:w="1737"/>
      </w:tblGrid>
      <w:tr w:rsidR="002C7B9F" w:rsidRPr="002C7B9F" w:rsidTr="00711771">
        <w:tc>
          <w:tcPr>
            <w:tcW w:w="513" w:type="dxa"/>
          </w:tcPr>
          <w:p w:rsidR="002C7B9F" w:rsidRPr="002C7B9F" w:rsidRDefault="002C7B9F" w:rsidP="002C7B9F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32" w:type="dxa"/>
          </w:tcPr>
          <w:p w:rsidR="002C7B9F" w:rsidRPr="002C7B9F" w:rsidRDefault="002C7B9F" w:rsidP="002C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C7B9F" w:rsidRPr="002C7B9F" w:rsidRDefault="002C7B9F" w:rsidP="002C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2C7B9F" w:rsidRPr="002C7B9F" w:rsidRDefault="002C7B9F" w:rsidP="002C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2" w:type="dxa"/>
          </w:tcPr>
          <w:p w:rsidR="002C7B9F" w:rsidRPr="002C7B9F" w:rsidRDefault="002C7B9F" w:rsidP="002C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участники, привлекаемые</w:t>
            </w:r>
          </w:p>
          <w:p w:rsidR="002C7B9F" w:rsidRPr="002C7B9F" w:rsidRDefault="002C7B9F" w:rsidP="002C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работе</w:t>
            </w:r>
          </w:p>
        </w:tc>
        <w:tc>
          <w:tcPr>
            <w:tcW w:w="1737" w:type="dxa"/>
          </w:tcPr>
          <w:p w:rsidR="002C7B9F" w:rsidRPr="002C7B9F" w:rsidRDefault="002C7B9F" w:rsidP="002C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2C7B9F" w:rsidRPr="002C7B9F" w:rsidRDefault="002C7B9F" w:rsidP="002C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2C7B9F" w:rsidRPr="002C7B9F" w:rsidTr="00F75DB8">
        <w:trPr>
          <w:trHeight w:val="1408"/>
        </w:trPr>
        <w:tc>
          <w:tcPr>
            <w:tcW w:w="513" w:type="dxa"/>
          </w:tcPr>
          <w:p w:rsidR="002C7B9F" w:rsidRPr="002C7B9F" w:rsidRDefault="002C7B9F" w:rsidP="002C7B9F">
            <w:pPr>
              <w:numPr>
                <w:ilvl w:val="0"/>
                <w:numId w:val="2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B9F" w:rsidRPr="002C7B9F" w:rsidRDefault="002C7B9F" w:rsidP="002C7B9F">
            <w:pPr>
              <w:tabs>
                <w:tab w:val="num" w:pos="720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деятельность: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диагностика: сбор информации о вновь прибывших детях, требующих повышенного педагогического внимания;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 социального паспорта школы;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составление картотеки на 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риска»;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досуга и кружковой деятельности;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административных писем, ходатайств и др. документов; направление документации в КДН, ОДН и др. службы;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осуществление связи с КДН, ОДН и соц. службами;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встреч учителей и специали</w:t>
            </w: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стов школы с родителями;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летней занятости  и занятости в каникулярное время 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требующих повышенного педагогического внимания;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C7B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рассмотрении персональных дел на заседаниях КДН;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7B9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встреч с инспекторами ОДН и специалистами служб и ведомств системы профилактики с обучающимися «группы риска».</w:t>
            </w:r>
            <w:proofErr w:type="gramEnd"/>
          </w:p>
        </w:tc>
        <w:tc>
          <w:tcPr>
            <w:tcW w:w="1418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32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E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="004E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B9F" w:rsidRPr="002C7B9F" w:rsidTr="00711771">
        <w:trPr>
          <w:trHeight w:val="1125"/>
        </w:trPr>
        <w:tc>
          <w:tcPr>
            <w:tcW w:w="513" w:type="dxa"/>
          </w:tcPr>
          <w:p w:rsidR="002C7B9F" w:rsidRPr="002C7B9F" w:rsidRDefault="002C7B9F" w:rsidP="002C7B9F">
            <w:pPr>
              <w:numPr>
                <w:ilvl w:val="0"/>
                <w:numId w:val="2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посещаемости занятий и текущей успеваемости;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вовлечение 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кружки и секции;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профилактических бесед: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«Устав школы» 5 </w:t>
            </w:r>
            <w:proofErr w:type="spellStart"/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C7B9F" w:rsidRPr="002C7B9F" w:rsidRDefault="002C7B9F" w:rsidP="002C7B9F">
            <w:pPr>
              <w:spacing w:after="0" w:line="240" w:lineRule="auto"/>
              <w:ind w:left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«Последствия мелкого хулиганства» 6-8 </w:t>
            </w:r>
            <w:proofErr w:type="spellStart"/>
            <w:r w:rsidRPr="002C7B9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C7B9F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2C7B9F" w:rsidRPr="002C7B9F" w:rsidRDefault="002C7B9F" w:rsidP="002C7B9F">
            <w:pPr>
              <w:shd w:val="clear" w:color="auto" w:fill="FFFFFF"/>
              <w:spacing w:after="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- подросток. Я - гражданин» 6 </w:t>
            </w: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2C7B9F" w:rsidRPr="002C7B9F" w:rsidRDefault="002C7B9F" w:rsidP="002C7B9F">
            <w:pPr>
              <w:shd w:val="clear" w:color="auto" w:fill="FFFFFF"/>
              <w:spacing w:after="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эрудицион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и обязанности 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8 </w:t>
            </w: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2C7B9F" w:rsidRPr="002C7B9F" w:rsidRDefault="002C7B9F" w:rsidP="002C7B9F">
            <w:pPr>
              <w:shd w:val="clear" w:color="auto" w:fill="FFFFFF"/>
              <w:spacing w:after="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диспут «Мораль и закон» 10 </w:t>
            </w: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вовлечение </w:t>
            </w:r>
            <w:proofErr w:type="gramStart"/>
            <w:r w:rsidRPr="002C7B9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«группы риска» </w:t>
            </w:r>
            <w:r w:rsidRPr="002C7B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социально-значимую деятельность;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на консультацию к психологу;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психодиагностики;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содействие в трудоустройстве;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помощь в выборе дальнейшего образова</w:t>
            </w: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маршрута;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разбор конфликтных ситуаций.</w:t>
            </w:r>
          </w:p>
        </w:tc>
        <w:tc>
          <w:tcPr>
            <w:tcW w:w="1418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32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DB8" w:rsidRPr="002C7B9F" w:rsidRDefault="00F75DB8" w:rsidP="00F7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E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4E0BC9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B9F" w:rsidRPr="002C7B9F" w:rsidTr="00711771">
        <w:trPr>
          <w:trHeight w:val="1125"/>
        </w:trPr>
        <w:tc>
          <w:tcPr>
            <w:tcW w:w="513" w:type="dxa"/>
          </w:tcPr>
          <w:p w:rsidR="002C7B9F" w:rsidRPr="002C7B9F" w:rsidRDefault="002C7B9F" w:rsidP="002C7B9F">
            <w:pPr>
              <w:numPr>
                <w:ilvl w:val="0"/>
                <w:numId w:val="2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родителями: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семей «группы риска»;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консультаций для родителей: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и наказание» 4 </w:t>
            </w: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ind w:left="23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«Конфликты и их разрешение» 5 </w:t>
            </w: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«Карманные деньги» 7 </w:t>
            </w: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«Причины правонарушений несовершеннолетних» 6-9 </w:t>
            </w: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выступление на родительских собраниях: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«Что значит «реализация права на образование»;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- «Что делать, если ваш ребенок попал в милицию»;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«Подростковый суицид»;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- «Ещё раз о свободном времени»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рекомендаций по воспитанию детей и улучшению взаимопонимания</w:t>
            </w:r>
          </w:p>
        </w:tc>
        <w:tc>
          <w:tcPr>
            <w:tcW w:w="1418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F75DB8" w:rsidRPr="002C7B9F" w:rsidRDefault="00F75DB8" w:rsidP="00F7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E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4E0BC9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B9F" w:rsidRPr="002C7B9F" w:rsidTr="00711771">
        <w:trPr>
          <w:trHeight w:val="1125"/>
        </w:trPr>
        <w:tc>
          <w:tcPr>
            <w:tcW w:w="513" w:type="dxa"/>
          </w:tcPr>
          <w:p w:rsidR="002C7B9F" w:rsidRPr="002C7B9F" w:rsidRDefault="002C7B9F" w:rsidP="002C7B9F">
            <w:pPr>
              <w:numPr>
                <w:ilvl w:val="0"/>
                <w:numId w:val="2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коллективом: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обмена необходимой инфор</w:t>
            </w: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мацией между учителями-предметниками;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 по результатам психодиагно</w:t>
            </w: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стики;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выработка рекомендаций по работе с детьми «группы риска»;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выступления с сообщениями на заседани</w:t>
            </w: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педсовета и совещаниях: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«Педагогические ситуации». Как избежать беды (суицид);</w:t>
            </w:r>
          </w:p>
          <w:p w:rsidR="002C7B9F" w:rsidRPr="002C7B9F" w:rsidRDefault="002C7B9F" w:rsidP="002C7B9F">
            <w:pPr>
              <w:shd w:val="clear" w:color="auto" w:fill="FFFFFF"/>
              <w:adjustRightInd w:val="0"/>
              <w:spacing w:before="30" w:after="3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C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совместной деятельности педагогов, детей, родителей по профилактике правонарушений среди подростков».</w:t>
            </w:r>
          </w:p>
        </w:tc>
        <w:tc>
          <w:tcPr>
            <w:tcW w:w="1418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2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F75DB8" w:rsidRPr="002C7B9F" w:rsidRDefault="00F75DB8" w:rsidP="00F7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4E0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4E0BC9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C7B9F" w:rsidRPr="002C7B9F" w:rsidRDefault="002C7B9F" w:rsidP="002C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B9F" w:rsidRPr="002C7B9F" w:rsidRDefault="002C7B9F" w:rsidP="002C7B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B9F" w:rsidRPr="002C7B9F" w:rsidRDefault="002C7B9F" w:rsidP="002C7B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B9F" w:rsidRPr="002C7B9F" w:rsidRDefault="002C7B9F" w:rsidP="0032218E">
      <w:pPr>
        <w:spacing w:before="120" w:line="360" w:lineRule="auto"/>
        <w:ind w:left="11" w:right="1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646F" w:rsidRPr="002C7B9F" w:rsidRDefault="007E646F" w:rsidP="008203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46F" w:rsidRPr="002C7B9F" w:rsidSect="00527B8D">
      <w:pgSz w:w="11906" w:h="16838"/>
      <w:pgMar w:top="568" w:right="566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18" w:rsidRDefault="003E4318" w:rsidP="00EA2DD7">
      <w:pPr>
        <w:spacing w:after="0" w:line="240" w:lineRule="auto"/>
      </w:pPr>
      <w:r>
        <w:separator/>
      </w:r>
    </w:p>
  </w:endnote>
  <w:endnote w:type="continuationSeparator" w:id="0">
    <w:p w:rsidR="003E4318" w:rsidRDefault="003E4318" w:rsidP="00EA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18" w:rsidRDefault="003E4318" w:rsidP="00EA2DD7">
      <w:pPr>
        <w:spacing w:after="0" w:line="240" w:lineRule="auto"/>
      </w:pPr>
      <w:r>
        <w:separator/>
      </w:r>
    </w:p>
  </w:footnote>
  <w:footnote w:type="continuationSeparator" w:id="0">
    <w:p w:rsidR="003E4318" w:rsidRDefault="003E4318" w:rsidP="00EA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BC"/>
    <w:multiLevelType w:val="hybridMultilevel"/>
    <w:tmpl w:val="3CEA374C"/>
    <w:lvl w:ilvl="0" w:tplc="DDD4B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28C"/>
    <w:multiLevelType w:val="hybridMultilevel"/>
    <w:tmpl w:val="A5FEB1D6"/>
    <w:lvl w:ilvl="0" w:tplc="DDD4BEFE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>
    <w:nsid w:val="0AC67687"/>
    <w:multiLevelType w:val="hybridMultilevel"/>
    <w:tmpl w:val="F5101520"/>
    <w:lvl w:ilvl="0" w:tplc="DDD4B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6AFD"/>
    <w:multiLevelType w:val="multilevel"/>
    <w:tmpl w:val="68D2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F85831"/>
    <w:multiLevelType w:val="hybridMultilevel"/>
    <w:tmpl w:val="1488226A"/>
    <w:lvl w:ilvl="0" w:tplc="DDD4BEFE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5">
    <w:nsid w:val="282C66F2"/>
    <w:multiLevelType w:val="hybridMultilevel"/>
    <w:tmpl w:val="374832D6"/>
    <w:lvl w:ilvl="0" w:tplc="DDD4B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5543"/>
    <w:multiLevelType w:val="multilevel"/>
    <w:tmpl w:val="68D2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0A36BF"/>
    <w:multiLevelType w:val="hybridMultilevel"/>
    <w:tmpl w:val="FE384E3C"/>
    <w:lvl w:ilvl="0" w:tplc="DDD4B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44BFB"/>
    <w:multiLevelType w:val="hybridMultilevel"/>
    <w:tmpl w:val="2A1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337BA"/>
    <w:multiLevelType w:val="hybridMultilevel"/>
    <w:tmpl w:val="23A6D8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034058"/>
    <w:multiLevelType w:val="multilevel"/>
    <w:tmpl w:val="34563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19F37FC"/>
    <w:multiLevelType w:val="hybridMultilevel"/>
    <w:tmpl w:val="8D4E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D3CEC"/>
    <w:multiLevelType w:val="hybridMultilevel"/>
    <w:tmpl w:val="E7FE7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FE659C"/>
    <w:multiLevelType w:val="hybridMultilevel"/>
    <w:tmpl w:val="C908D1C6"/>
    <w:lvl w:ilvl="0" w:tplc="DDD4B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872AB"/>
    <w:multiLevelType w:val="hybridMultilevel"/>
    <w:tmpl w:val="C908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41DF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44142"/>
    <w:multiLevelType w:val="hybridMultilevel"/>
    <w:tmpl w:val="8528BDEC"/>
    <w:lvl w:ilvl="0" w:tplc="DDD4BEFE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6">
    <w:nsid w:val="50593609"/>
    <w:multiLevelType w:val="hybridMultilevel"/>
    <w:tmpl w:val="743C9B84"/>
    <w:lvl w:ilvl="0" w:tplc="DDD4B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D4EE9"/>
    <w:multiLevelType w:val="hybridMultilevel"/>
    <w:tmpl w:val="BC0224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FC7EA9"/>
    <w:multiLevelType w:val="hybridMultilevel"/>
    <w:tmpl w:val="563CB1AE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>
    <w:nsid w:val="57E946EA"/>
    <w:multiLevelType w:val="hybridMultilevel"/>
    <w:tmpl w:val="64D00A02"/>
    <w:lvl w:ilvl="0" w:tplc="37D8EB10">
      <w:start w:val="1"/>
      <w:numFmt w:val="upperRoman"/>
      <w:lvlText w:val="%1."/>
      <w:lvlJc w:val="left"/>
      <w:pPr>
        <w:ind w:left="49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0">
    <w:nsid w:val="6C7930C0"/>
    <w:multiLevelType w:val="hybridMultilevel"/>
    <w:tmpl w:val="E990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9"/>
  </w:num>
  <w:num w:numId="19">
    <w:abstractNumId w:val="12"/>
  </w:num>
  <w:num w:numId="20">
    <w:abstractNumId w:val="19"/>
  </w:num>
  <w:num w:numId="21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3DC0"/>
    <w:rsid w:val="000866CF"/>
    <w:rsid w:val="000B378A"/>
    <w:rsid w:val="00110974"/>
    <w:rsid w:val="00110EB6"/>
    <w:rsid w:val="001265AA"/>
    <w:rsid w:val="0014581A"/>
    <w:rsid w:val="001721E1"/>
    <w:rsid w:val="00187715"/>
    <w:rsid w:val="0019361A"/>
    <w:rsid w:val="001C0B44"/>
    <w:rsid w:val="001D0C9E"/>
    <w:rsid w:val="001E65DD"/>
    <w:rsid w:val="001F4F8C"/>
    <w:rsid w:val="001F65F8"/>
    <w:rsid w:val="00235F66"/>
    <w:rsid w:val="0025117F"/>
    <w:rsid w:val="00271510"/>
    <w:rsid w:val="00271D25"/>
    <w:rsid w:val="00276D15"/>
    <w:rsid w:val="0029635C"/>
    <w:rsid w:val="002C7B9F"/>
    <w:rsid w:val="002D586C"/>
    <w:rsid w:val="002F2D53"/>
    <w:rsid w:val="002F3E42"/>
    <w:rsid w:val="0032218E"/>
    <w:rsid w:val="003519AF"/>
    <w:rsid w:val="0036290E"/>
    <w:rsid w:val="00385A87"/>
    <w:rsid w:val="003D0EB7"/>
    <w:rsid w:val="003D3C5D"/>
    <w:rsid w:val="003E4318"/>
    <w:rsid w:val="0040005C"/>
    <w:rsid w:val="00412287"/>
    <w:rsid w:val="00445A45"/>
    <w:rsid w:val="00464B9B"/>
    <w:rsid w:val="004E0BC9"/>
    <w:rsid w:val="00527B8D"/>
    <w:rsid w:val="00527F01"/>
    <w:rsid w:val="00545500"/>
    <w:rsid w:val="00556E22"/>
    <w:rsid w:val="005A672A"/>
    <w:rsid w:val="005A7A3F"/>
    <w:rsid w:val="005C1909"/>
    <w:rsid w:val="005C7FBC"/>
    <w:rsid w:val="006221EA"/>
    <w:rsid w:val="00636909"/>
    <w:rsid w:val="006444A8"/>
    <w:rsid w:val="00681B68"/>
    <w:rsid w:val="006A217C"/>
    <w:rsid w:val="006B0FD4"/>
    <w:rsid w:val="007003ED"/>
    <w:rsid w:val="00730970"/>
    <w:rsid w:val="00730BD4"/>
    <w:rsid w:val="00742EA0"/>
    <w:rsid w:val="00755026"/>
    <w:rsid w:val="00763C0D"/>
    <w:rsid w:val="00780B68"/>
    <w:rsid w:val="0079150E"/>
    <w:rsid w:val="007C4D53"/>
    <w:rsid w:val="007E646F"/>
    <w:rsid w:val="00806104"/>
    <w:rsid w:val="00807F2C"/>
    <w:rsid w:val="00820382"/>
    <w:rsid w:val="00834E80"/>
    <w:rsid w:val="00862C95"/>
    <w:rsid w:val="008A0118"/>
    <w:rsid w:val="008A557E"/>
    <w:rsid w:val="009761D4"/>
    <w:rsid w:val="00976D0F"/>
    <w:rsid w:val="00997931"/>
    <w:rsid w:val="009A371F"/>
    <w:rsid w:val="009A5805"/>
    <w:rsid w:val="009C5F04"/>
    <w:rsid w:val="009F026C"/>
    <w:rsid w:val="00A53DC0"/>
    <w:rsid w:val="00A8086F"/>
    <w:rsid w:val="00AC6D9A"/>
    <w:rsid w:val="00AD5F12"/>
    <w:rsid w:val="00AE6C4D"/>
    <w:rsid w:val="00B35A17"/>
    <w:rsid w:val="00B54090"/>
    <w:rsid w:val="00B75CDD"/>
    <w:rsid w:val="00B8639B"/>
    <w:rsid w:val="00C16E04"/>
    <w:rsid w:val="00C362DA"/>
    <w:rsid w:val="00C755A5"/>
    <w:rsid w:val="00CA3BEE"/>
    <w:rsid w:val="00CB3A9B"/>
    <w:rsid w:val="00CD2725"/>
    <w:rsid w:val="00CF351C"/>
    <w:rsid w:val="00D0133A"/>
    <w:rsid w:val="00D060E5"/>
    <w:rsid w:val="00D340D3"/>
    <w:rsid w:val="00DE344F"/>
    <w:rsid w:val="00E14EB5"/>
    <w:rsid w:val="00E15E88"/>
    <w:rsid w:val="00E278AD"/>
    <w:rsid w:val="00E318A6"/>
    <w:rsid w:val="00E43CF4"/>
    <w:rsid w:val="00E63DB2"/>
    <w:rsid w:val="00EA2DD7"/>
    <w:rsid w:val="00EB440A"/>
    <w:rsid w:val="00EC219E"/>
    <w:rsid w:val="00EE1433"/>
    <w:rsid w:val="00F054C3"/>
    <w:rsid w:val="00F26AC7"/>
    <w:rsid w:val="00F36412"/>
    <w:rsid w:val="00F45675"/>
    <w:rsid w:val="00F50D6C"/>
    <w:rsid w:val="00F577E7"/>
    <w:rsid w:val="00F637FC"/>
    <w:rsid w:val="00F6682F"/>
    <w:rsid w:val="00F66A0E"/>
    <w:rsid w:val="00F75DB8"/>
    <w:rsid w:val="00FE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9F"/>
  </w:style>
  <w:style w:type="paragraph" w:styleId="1">
    <w:name w:val="heading 1"/>
    <w:basedOn w:val="a"/>
    <w:next w:val="a"/>
    <w:link w:val="10"/>
    <w:uiPriority w:val="9"/>
    <w:qFormat/>
    <w:rsid w:val="0082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997931"/>
    <w:pPr>
      <w:ind w:left="720"/>
      <w:contextualSpacing/>
    </w:pPr>
  </w:style>
  <w:style w:type="table" w:styleId="a5">
    <w:name w:val="Table Grid"/>
    <w:basedOn w:val="a1"/>
    <w:rsid w:val="0079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A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DD7"/>
  </w:style>
  <w:style w:type="paragraph" w:styleId="a8">
    <w:name w:val="footer"/>
    <w:basedOn w:val="a"/>
    <w:link w:val="a9"/>
    <w:uiPriority w:val="99"/>
    <w:unhideWhenUsed/>
    <w:rsid w:val="00EA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DD7"/>
  </w:style>
  <w:style w:type="table" w:customStyle="1" w:styleId="11">
    <w:name w:val="Сетка таблицы1"/>
    <w:basedOn w:val="a1"/>
    <w:next w:val="a5"/>
    <w:uiPriority w:val="59"/>
    <w:rsid w:val="0032218E"/>
    <w:pPr>
      <w:spacing w:after="0" w:line="240" w:lineRule="auto"/>
      <w:ind w:left="11" w:right="125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3A1F-0F91-4DB8-8D1F-705249E6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taniya</cp:lastModifiedBy>
  <cp:revision>37</cp:revision>
  <dcterms:created xsi:type="dcterms:W3CDTF">2013-02-26T13:44:00Z</dcterms:created>
  <dcterms:modified xsi:type="dcterms:W3CDTF">2014-11-06T12:12:00Z</dcterms:modified>
</cp:coreProperties>
</file>