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68" w:rsidRDefault="006B2DF7" w:rsidP="00975268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fldChar w:fldCharType="begin"/>
      </w:r>
      <w:r w:rsidR="00975268">
        <w:rPr>
          <w:rFonts w:ascii="Ubuntu" w:hAnsi="Ubuntu"/>
          <w:color w:val="000000"/>
          <w:sz w:val="23"/>
          <w:szCs w:val="23"/>
        </w:rPr>
        <w:instrText xml:space="preserve"> HYPERLINK 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1%80%D0%B5%D0%BA%D0%BE%D0%BC%20%D0%BF%D1%80%D0%B8%D0%BC%D0%B5%D0%BD%D0%B5%D0%BD%D0%B8%D0%B5%20%D0%BD%D0%BE%D1%80%D0%BC%20%D0%A2%D0%97%20%D0%BA%20%D1%81%D1%83%D0%B4%D0%B8%D0%BC%D1%8B%D0%BC.pdf" </w:instrText>
      </w:r>
      <w:r>
        <w:rPr>
          <w:rFonts w:ascii="Ubuntu" w:hAnsi="Ubuntu"/>
          <w:color w:val="000000"/>
          <w:sz w:val="23"/>
          <w:szCs w:val="23"/>
        </w:rPr>
        <w:fldChar w:fldCharType="separate"/>
      </w:r>
      <w:r w:rsidR="00975268">
        <w:rPr>
          <w:rStyle w:val="a4"/>
          <w:rFonts w:ascii="Ubuntu" w:hAnsi="Ubuntu"/>
          <w:color w:val="093951"/>
          <w:sz w:val="23"/>
          <w:szCs w:val="23"/>
        </w:rPr>
        <w:t>Разъяснения работодателю</w:t>
      </w:r>
      <w:r>
        <w:rPr>
          <w:rFonts w:ascii="Ubuntu" w:hAnsi="Ubuntu"/>
          <w:color w:val="000000"/>
          <w:sz w:val="23"/>
          <w:szCs w:val="23"/>
        </w:rPr>
        <w:fldChar w:fldCharType="end"/>
      </w:r>
      <w:r w:rsidR="00975268"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 w:rsidR="00975268">
        <w:rPr>
          <w:rFonts w:ascii="Ubuntu" w:hAnsi="Ubuntu"/>
          <w:color w:val="000000"/>
          <w:sz w:val="23"/>
          <w:szCs w:val="23"/>
        </w:rPr>
        <w:t>организации, осуществляющей деятельность с участием несовершеннолетних, по применению норм Трудового законодательства в отношении лиц, имевших (имеющих) судимость, либо привлекавшихся к уголовной ответственности</w:t>
      </w:r>
    </w:p>
    <w:p w:rsidR="00975268" w:rsidRDefault="006B2DF7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4" w:history="1"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Письмо</w:t>
        </w:r>
      </w:hyperlink>
      <w:r w:rsidR="00975268"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 w:rsidR="00975268">
        <w:rPr>
          <w:rFonts w:ascii="Ubuntu" w:hAnsi="Ubuntu"/>
          <w:color w:val="000000"/>
          <w:sz w:val="23"/>
          <w:szCs w:val="23"/>
        </w:rPr>
        <w:t>министерства образования и науки российской Федерации от 11 марта 2016 г. №ВК-452/07 "О введении ФГОС ОВЗ"</w:t>
      </w:r>
    </w:p>
    <w:p w:rsidR="00975268" w:rsidRDefault="006B2DF7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5" w:history="1"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Мо</w:t>
        </w:r>
        <w:r w:rsidR="00407554">
          <w:rPr>
            <w:rStyle w:val="a4"/>
            <w:rFonts w:ascii="Ubuntu" w:hAnsi="Ubuntu"/>
            <w:color w:val="093951"/>
            <w:sz w:val="23"/>
            <w:szCs w:val="23"/>
          </w:rPr>
          <w:t>0</w:t>
        </w:r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дели</w:t>
        </w:r>
      </w:hyperlink>
      <w:r w:rsidR="00975268"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 w:rsidR="00975268">
        <w:rPr>
          <w:rFonts w:ascii="Ubuntu" w:hAnsi="Ubuntu"/>
          <w:color w:val="000000"/>
          <w:sz w:val="23"/>
          <w:szCs w:val="23"/>
        </w:rPr>
        <w:t>раннего выявления детей с ОВЗ</w:t>
      </w:r>
    </w:p>
    <w:p w:rsidR="00975268" w:rsidRDefault="006B2DF7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6" w:history="1"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Практики</w:t>
        </w:r>
      </w:hyperlink>
      <w:r w:rsidR="00975268"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 w:rsidR="00975268">
        <w:rPr>
          <w:rFonts w:ascii="Ubuntu" w:hAnsi="Ubuntu"/>
          <w:color w:val="000000"/>
          <w:sz w:val="23"/>
          <w:szCs w:val="23"/>
        </w:rPr>
        <w:t>образование детей с ОВЗ</w:t>
      </w:r>
    </w:p>
    <w:p w:rsidR="00975268" w:rsidRDefault="006B2DF7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7" w:history="1"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Ранняя</w:t>
        </w:r>
        <w:r w:rsidR="00975268">
          <w:rPr>
            <w:rStyle w:val="apple-converted-space"/>
            <w:rFonts w:ascii="Ubuntu" w:hAnsi="Ubuntu"/>
            <w:color w:val="093951"/>
            <w:sz w:val="23"/>
            <w:szCs w:val="23"/>
            <w:u w:val="single"/>
          </w:rPr>
          <w:t> </w:t>
        </w:r>
      </w:hyperlink>
      <w:r w:rsidR="00975268">
        <w:rPr>
          <w:rFonts w:ascii="Ubuntu" w:hAnsi="Ubuntu"/>
          <w:color w:val="000000"/>
          <w:sz w:val="23"/>
          <w:szCs w:val="23"/>
        </w:rPr>
        <w:t>помощь семьям детей с ОВЗ</w:t>
      </w:r>
    </w:p>
    <w:p w:rsidR="00975268" w:rsidRDefault="006B2DF7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8" w:history="1"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Расчет</w:t>
        </w:r>
      </w:hyperlink>
      <w:r w:rsidR="00975268"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 w:rsidR="00975268">
        <w:rPr>
          <w:rFonts w:ascii="Ubuntu" w:hAnsi="Ubuntu"/>
          <w:color w:val="000000"/>
          <w:sz w:val="23"/>
          <w:szCs w:val="23"/>
        </w:rPr>
        <w:t>нормативов на детей с ОВЗ</w:t>
      </w:r>
    </w:p>
    <w:p w:rsidR="00975268" w:rsidRDefault="006B2DF7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9" w:history="1"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Реализация</w:t>
        </w:r>
      </w:hyperlink>
      <w:r w:rsidR="00975268"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 w:rsidR="00975268">
        <w:rPr>
          <w:rFonts w:ascii="Ubuntu" w:hAnsi="Ubuntu"/>
          <w:color w:val="000000"/>
          <w:sz w:val="23"/>
          <w:szCs w:val="23"/>
        </w:rPr>
        <w:t>избирательных прав инвалидов</w:t>
      </w:r>
    </w:p>
    <w:p w:rsidR="00975268" w:rsidRDefault="006B2DF7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10" w:history="1"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Рекомендации</w:t>
        </w:r>
      </w:hyperlink>
      <w:r w:rsidR="00975268"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 w:rsidR="00975268">
        <w:rPr>
          <w:rFonts w:ascii="Ubuntu" w:hAnsi="Ubuntu"/>
          <w:color w:val="000000"/>
          <w:sz w:val="23"/>
          <w:szCs w:val="23"/>
        </w:rPr>
        <w:t>по делам инвалидов</w:t>
      </w:r>
    </w:p>
    <w:p w:rsidR="00975268" w:rsidRDefault="006B2DF7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11" w:history="1"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 xml:space="preserve">Рекомендации по </w:t>
        </w:r>
        <w:proofErr w:type="spellStart"/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разраб.уч</w:t>
        </w:r>
        <w:proofErr w:type="gramStart"/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.п</w:t>
        </w:r>
        <w:proofErr w:type="gramEnd"/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ланов</w:t>
        </w:r>
        <w:proofErr w:type="spellEnd"/>
      </w:hyperlink>
    </w:p>
    <w:p w:rsidR="00975268" w:rsidRDefault="00975268" w:rsidP="00975268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Style w:val="a5"/>
          <w:rFonts w:ascii="Ubuntu" w:hAnsi="Ubuntu"/>
          <w:color w:val="000000"/>
          <w:sz w:val="23"/>
          <w:szCs w:val="23"/>
        </w:rPr>
        <w:t>Инструктирование по доступности</w:t>
      </w:r>
    </w:p>
    <w:p w:rsidR="00975268" w:rsidRDefault="006B2DF7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12" w:history="1"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Методическое пособие</w:t>
        </w:r>
      </w:hyperlink>
      <w:r w:rsidR="00975268"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 w:rsidR="00975268">
        <w:rPr>
          <w:rFonts w:ascii="Ubuntu" w:hAnsi="Ubuntu"/>
          <w:color w:val="000000"/>
          <w:sz w:val="23"/>
          <w:szCs w:val="23"/>
        </w:rPr>
        <w:t xml:space="preserve">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</w:t>
      </w:r>
      <w:proofErr w:type="gramStart"/>
      <w:r w:rsidR="00975268">
        <w:rPr>
          <w:rFonts w:ascii="Ubuntu" w:hAnsi="Ubuntu"/>
          <w:color w:val="000000"/>
          <w:sz w:val="23"/>
          <w:szCs w:val="23"/>
        </w:rPr>
        <w:t>которых</w:t>
      </w:r>
      <w:proofErr w:type="gramEnd"/>
      <w:r w:rsidR="00975268">
        <w:rPr>
          <w:rFonts w:ascii="Ubuntu" w:hAnsi="Ubuntu"/>
          <w:color w:val="000000"/>
          <w:sz w:val="23"/>
          <w:szCs w:val="23"/>
        </w:rPr>
        <w:t xml:space="preserve"> они предоставляются, оказания при этом необходимой помощи ч.1</w:t>
      </w:r>
    </w:p>
    <w:p w:rsidR="00975268" w:rsidRDefault="006B2DF7" w:rsidP="00975268">
      <w:pPr>
        <w:pStyle w:val="a3"/>
        <w:rPr>
          <w:rFonts w:ascii="Ubuntu" w:hAnsi="Ubuntu"/>
          <w:color w:val="000000"/>
          <w:sz w:val="23"/>
          <w:szCs w:val="23"/>
        </w:rPr>
      </w:pPr>
      <w:hyperlink r:id="rId13" w:history="1">
        <w:r w:rsidR="00975268">
          <w:rPr>
            <w:rStyle w:val="a4"/>
            <w:rFonts w:ascii="Ubuntu" w:hAnsi="Ubuntu"/>
            <w:color w:val="093951"/>
            <w:sz w:val="23"/>
            <w:szCs w:val="23"/>
          </w:rPr>
          <w:t>Методическое пособие</w:t>
        </w:r>
      </w:hyperlink>
      <w:r w:rsidR="00975268">
        <w:rPr>
          <w:rStyle w:val="apple-converted-space"/>
          <w:rFonts w:ascii="Ubuntu" w:hAnsi="Ubuntu"/>
          <w:color w:val="000000"/>
          <w:sz w:val="23"/>
          <w:szCs w:val="23"/>
        </w:rPr>
        <w:t> </w:t>
      </w:r>
      <w:r w:rsidR="00975268">
        <w:rPr>
          <w:rFonts w:ascii="Ubuntu" w:hAnsi="Ubuntu"/>
          <w:color w:val="000000"/>
          <w:sz w:val="23"/>
          <w:szCs w:val="23"/>
        </w:rPr>
        <w:t xml:space="preserve">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</w:t>
      </w:r>
      <w:proofErr w:type="gramStart"/>
      <w:r w:rsidR="00975268">
        <w:rPr>
          <w:rFonts w:ascii="Ubuntu" w:hAnsi="Ubuntu"/>
          <w:color w:val="000000"/>
          <w:sz w:val="23"/>
          <w:szCs w:val="23"/>
        </w:rPr>
        <w:t>ч</w:t>
      </w:r>
      <w:proofErr w:type="gramEnd"/>
      <w:r w:rsidR="00975268">
        <w:rPr>
          <w:rFonts w:ascii="Ubuntu" w:hAnsi="Ubuntu"/>
          <w:color w:val="000000"/>
          <w:sz w:val="23"/>
          <w:szCs w:val="23"/>
        </w:rPr>
        <w:t>.2</w:t>
      </w:r>
    </w:p>
    <w:p w:rsidR="005E3EBF" w:rsidRDefault="005E3EBF"/>
    <w:sectPr w:rsidR="005E3EBF" w:rsidSect="006B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268"/>
    <w:rsid w:val="00057665"/>
    <w:rsid w:val="000F7E13"/>
    <w:rsid w:val="00407554"/>
    <w:rsid w:val="005E3EBF"/>
    <w:rsid w:val="006B2DF7"/>
    <w:rsid w:val="0097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2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268"/>
  </w:style>
  <w:style w:type="character" w:styleId="a5">
    <w:name w:val="Strong"/>
    <w:basedOn w:val="a0"/>
    <w:uiPriority w:val="22"/>
    <w:qFormat/>
    <w:rsid w:val="0097526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576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1%80%D0%B0%D1%81%D1%87%D0%B5%D1%82%20%D0%BD%D0%BE%D1%80%D0%BC%D0%B0%D1%82%D0%B8%D0%B2%D0%BE%D0%B2%20%D0%BD%D0%B0%20%D0%B4%D0%B5%D1%82%D0%B5%D0%B9%20%D1%81%20%D0%BE%D0%92%D0%97.pdf" TargetMode="External"/><Relationship Id="rId13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Sbornik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1%80%D0%B0%D0%BD%D0%BD%D1%8F%D1%8F%20%D0%BF%D0%BE%D0%BC%D0%BE%D1%89%D1%8C%20%D1%81%D0%B5%D0%BC%D1%8C%D1%8F%D0%BC%20%D0%B4%D0%B5%D1%82%D0%B5%D0%B9%20%D1%81%20%D0%9E%D0%92%D0%97.doc" TargetMode="External"/><Relationship Id="rId12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Metodicheskoe_posobie_s_dop_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0%BF%D1%80%D0%B0%D0%BA%D1%82%D0%B8%D0%BA%D0%B8%20%D0%BE%D0%B1%D1%80%D0%B0%D0%B7%D0%BE%D0%B2%D0%B0%D0%BD%D0%B8%D0%B5%20%D0%B4%D0%B5%D1%82%D0%B5%D0%B9%20%D1%81%20%D0%9E%D0%92%D0%97.PDF" TargetMode="External"/><Relationship Id="rId11" Type="http://schemas.openxmlformats.org/officeDocument/2006/relationships/hyperlink" Target="http://www.stavminobr.ru/uploads/files/%D0%A2%D0%B8%D0%BC%D0%BE%D1%88%D0%B5%D0%BD%D0%BA%D0%BE/%D0%A2%D1%80%D0%B0%D1%82%D0%BD%D0%B8%D0%BA%D0%BE%D0%B2%D0%B0/%D0%A0%D0%B5%D0%BA%D0%BE%D0%BC%D0%B5%D0%BD%D0%B4%D0%B0%D1%86%D0%B8%D0%B8%20%D0%BF%D0%BE%20%D1%80%D0%B0%D0%B7%D1%80%D0%B0%D0%B1.%D1%83%D1%87.%D0%BF%D0%BB%D0%B0%D0%BD%D0%BE%D0%B2.doc" TargetMode="External"/><Relationship Id="rId5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0%BC%D0%BE%D0%B4%D0%B5%D0%BB%D0%B8%20%D1%80%D0%B0%D0%BD%D0%BD%D0%B5%D0%B3%D0%BE%20%D0%B2%D1%8B%D1%8F%D0%B2%D0%BB%D0%B5%D0%BD%D0%B8%D1%8F%20%D0%B4%D0%B5%D1%82%D0%B5%D0%B9%20%D1%81%20%D0%9E%D0%92%D0%97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1%80%D0%B5%D0%BA%D0%BE%D0%BC%D0%B5%D0%BD%D0%B4%D0%B0%D1%86%D0%B8%D0%B8%20%D0%BF%D0%BE%20%D0%B4%D0%B5%D0%BB%D0%B0%D0%BC%20%D0%B8%D0%BD%D0%B2%D0%B0%D0%BB%D0%B8%D0%B4%D0%BE%D0%B2.pdf" TargetMode="External"/><Relationship Id="rId4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+%D0%98%D0%BD%D1%81%D1%82%D1%80%D1%83%D0%BA%D1%82%20%D0%BF%D0%B8%D1%81%D1%8C%D0%BC%D0%BE%20%D0%BE%20%D0%B2%D0%B2%D0%B5%D0%B4%D0%B5%D0%BD%D0%B8%D0%B8%20%D0%A4%D0%93%D0%9E%D0%A1%20%D0%92%D0%9A-452_07%20%D0%BE%D1%82%2011.03.2016.pdf" TargetMode="External"/><Relationship Id="rId9" Type="http://schemas.openxmlformats.org/officeDocument/2006/relationships/hyperlink" Target="http://www.stavminobr.ru/uploads/files/%D0%A2%D0%B8%D0%BC%D0%BE%D1%88%D0%B5%D0%BD%D0%BA%D0%BE/%D0%A2%D1%80%D0%B0%D1%82%D0%BD%D0%B8%D0%BA%D0%BE%D0%B2%D0%B0/%D0%9C%D0%B5%D1%82%D0%BE%D0%B4%D0%B8%D1%87%D0%B5%D1%81%D0%BA%D0%B8%D0%B5%20%D1%80%D0%B5%D0%BA%D0%BE%D0%BC%D0%B5%D0%BD%D0%B4%D0%B0%D1%86%D0%B8%D0%B8/%D1%80%D0%B5%D0%B0%D0%BB%D0%B8%D0%B7%D0%B0%D1%86%D0%B8%D1%8F%20%D0%B8%D0%B7%D0%B1%D0%B8%D1%80%D0%B0%D1%82%D0%B5%D0%BB%D1%8C%D0%BD%D1%8B%D1%85%20%D0%BF%D1%80%D0%B0%D0%B2%20%D0%B8%D0%BD%D0%B2%D0%B0%D0%BB%D0%B8%D0%B4%D0%BE%D0%B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2016-08-03T08:49:00Z</dcterms:created>
  <dcterms:modified xsi:type="dcterms:W3CDTF">2016-08-03T09:09:00Z</dcterms:modified>
</cp:coreProperties>
</file>