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C" w:rsidRPr="0060259C" w:rsidRDefault="0060259C" w:rsidP="0060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9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разработке заданий и требований</w:t>
      </w:r>
    </w:p>
    <w:p w:rsidR="0060259C" w:rsidRPr="0060259C" w:rsidRDefault="0060259C" w:rsidP="0060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9C">
        <w:rPr>
          <w:rFonts w:ascii="Times New Roman" w:hAnsi="Times New Roman" w:cs="Times New Roman"/>
          <w:b/>
          <w:sz w:val="28"/>
          <w:szCs w:val="28"/>
        </w:rPr>
        <w:t>к проведению школьного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0259C" w:rsidRDefault="0060259C" w:rsidP="0060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9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60259C" w:rsidRPr="0060259C" w:rsidRDefault="0060259C" w:rsidP="0060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9C">
        <w:rPr>
          <w:rFonts w:ascii="Times New Roman" w:hAnsi="Times New Roman" w:cs="Times New Roman"/>
          <w:b/>
          <w:sz w:val="28"/>
          <w:szCs w:val="28"/>
        </w:rPr>
        <w:t>в 201</w:t>
      </w:r>
      <w:r w:rsidR="0065595E">
        <w:rPr>
          <w:rFonts w:ascii="Times New Roman" w:hAnsi="Times New Roman" w:cs="Times New Roman"/>
          <w:b/>
          <w:sz w:val="28"/>
          <w:szCs w:val="28"/>
        </w:rPr>
        <w:t>8</w:t>
      </w:r>
      <w:r w:rsidRPr="0060259C">
        <w:rPr>
          <w:rFonts w:ascii="Times New Roman" w:hAnsi="Times New Roman" w:cs="Times New Roman"/>
          <w:b/>
          <w:sz w:val="28"/>
          <w:szCs w:val="28"/>
        </w:rPr>
        <w:t>/201</w:t>
      </w:r>
      <w:r w:rsidR="0065595E">
        <w:rPr>
          <w:rFonts w:ascii="Times New Roman" w:hAnsi="Times New Roman" w:cs="Times New Roman"/>
          <w:b/>
          <w:sz w:val="28"/>
          <w:szCs w:val="28"/>
        </w:rPr>
        <w:t>9</w:t>
      </w:r>
      <w:r w:rsidRPr="0060259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0259C" w:rsidRDefault="0060259C" w:rsidP="0060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9C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60259C" w:rsidRPr="00736793" w:rsidRDefault="0060259C" w:rsidP="0060259C">
      <w:pPr>
        <w:pStyle w:val="a3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60259C" w:rsidRDefault="0060259C" w:rsidP="006025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9C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E2689" w:rsidRPr="000E2689" w:rsidRDefault="000E2689" w:rsidP="0060259C">
      <w:pPr>
        <w:pStyle w:val="a3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0E2689" w:rsidRDefault="000E2689" w:rsidP="000E2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89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0E2689" w:rsidRPr="000E2689" w:rsidRDefault="000E2689" w:rsidP="000E2689">
      <w:pPr>
        <w:pStyle w:val="a3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60259C" w:rsidRPr="000E2689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Одной из важнейших задач Олимпиады на начальных этапах является развитиеинтереса уобучающихся к математике, формирование мотивации к систематическимзанятиям математикой на кружках и факультативах, повышение качества математическогообразования. Важную роль здесь играет свойственное подростковому периоду стремление ксостязательности, к достижению успеха. Квалифицированно составленные математическиеолимпиады являются соревнованиями, где в честной и объективной борьбе обучающийсяможет раскрыть свой интеллектуальный потенциал, соотнести свой уровень математическихспособностей с уровнем других учащихся школы.</w:t>
      </w:r>
    </w:p>
    <w:p w:rsidR="0060259C" w:rsidRPr="0060259C" w:rsidRDefault="0060259C" w:rsidP="00602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9C">
        <w:rPr>
          <w:rFonts w:ascii="Times New Roman" w:hAnsi="Times New Roman" w:cs="Times New Roman"/>
          <w:sz w:val="24"/>
          <w:szCs w:val="24"/>
        </w:rPr>
        <w:t xml:space="preserve">В олимпиаде имеет право принимать участие </w:t>
      </w:r>
      <w:r w:rsidRPr="0060259C">
        <w:rPr>
          <w:rFonts w:ascii="Times New Roman" w:hAnsi="Times New Roman" w:cs="Times New Roman"/>
          <w:b/>
          <w:bCs/>
          <w:sz w:val="24"/>
          <w:szCs w:val="24"/>
        </w:rPr>
        <w:t xml:space="preserve">каждый обучающийся </w:t>
      </w:r>
      <w:r w:rsidRPr="0060259C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60259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0259C">
        <w:rPr>
          <w:rFonts w:ascii="Times New Roman" w:hAnsi="Times New Roman" w:cs="Times New Roman"/>
          <w:sz w:val="24"/>
          <w:szCs w:val="24"/>
        </w:rPr>
        <w:t>частник), в том числе вне зависимости от его успеваемости по предмету. Число мест вклассах (</w:t>
      </w:r>
      <w:proofErr w:type="gramStart"/>
      <w:r w:rsidRPr="0060259C"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 w:rsidRPr="0060259C">
        <w:rPr>
          <w:rFonts w:ascii="Times New Roman" w:hAnsi="Times New Roman" w:cs="Times New Roman"/>
          <w:sz w:val="24"/>
          <w:szCs w:val="24"/>
        </w:rPr>
        <w:t xml:space="preserve">) должно обеспечивать </w:t>
      </w:r>
      <w:r w:rsidRPr="0060259C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самостоятельное </w:t>
      </w:r>
      <w:r w:rsidRPr="0060259C">
        <w:rPr>
          <w:rFonts w:ascii="Times New Roman" w:hAnsi="Times New Roman" w:cs="Times New Roman"/>
          <w:sz w:val="24"/>
          <w:szCs w:val="24"/>
        </w:rPr>
        <w:t>выполнение заданий олимпиадыкаждым Участником. Продолжительность олимпиады должна учитывать возрастныеособенности Участников, а также трудность предлагаемых заданий.</w:t>
      </w:r>
    </w:p>
    <w:p w:rsidR="0060259C" w:rsidRDefault="0060259C" w:rsidP="0060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9C">
        <w:rPr>
          <w:rFonts w:ascii="Times New Roman" w:hAnsi="Times New Roman" w:cs="Times New Roman"/>
          <w:sz w:val="24"/>
          <w:szCs w:val="24"/>
        </w:rPr>
        <w:t xml:space="preserve">Рекомендуемое время проведения олимпиады: для 4 класса – </w:t>
      </w:r>
      <w:r w:rsidR="00521FE1" w:rsidRPr="00521FE1">
        <w:rPr>
          <w:rFonts w:ascii="Times New Roman" w:hAnsi="Times New Roman" w:cs="Times New Roman"/>
          <w:color w:val="FF0000"/>
          <w:sz w:val="24"/>
          <w:szCs w:val="24"/>
        </w:rPr>
        <w:t>1час 20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A8" w:rsidRDefault="0060259C" w:rsidP="00602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олимпиады создается итоговая таблица по каждой параллели. Количество победителей и призеров школьного этапа Олимпиады определяется, исходя из квоты победителей и призеров, установленной организатором школьного этапа Олимпиады. Отметим, что в каждой из параллелей победителями могут стать несколько участников.</w:t>
      </w:r>
    </w:p>
    <w:p w:rsidR="000E2689" w:rsidRPr="00736793" w:rsidRDefault="000E2689" w:rsidP="000E2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0E2689" w:rsidRPr="000E2689" w:rsidRDefault="000E2689" w:rsidP="000E2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89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формирования комплектов</w:t>
      </w:r>
    </w:p>
    <w:p w:rsidR="000E2689" w:rsidRPr="000E2689" w:rsidRDefault="000E2689" w:rsidP="000E2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89">
        <w:rPr>
          <w:rFonts w:ascii="Times New Roman" w:hAnsi="Times New Roman" w:cs="Times New Roman"/>
          <w:b/>
          <w:sz w:val="24"/>
          <w:szCs w:val="24"/>
        </w:rPr>
        <w:t>олимпиадных заданий для школьного этапа</w:t>
      </w:r>
    </w:p>
    <w:p w:rsidR="000E2689" w:rsidRPr="000E2689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Задания школьного этапа олимпиады должны удовлетворять следующимтребованиям:</w:t>
      </w:r>
    </w:p>
    <w:p w:rsidR="000E2689" w:rsidRP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1. Задания не должны носить характер обычной контрольной работы поразличным разделам школьной математики. Большая часть заданий должнавключать в себя элементы (научного) творчества.</w:t>
      </w:r>
    </w:p>
    <w:p w:rsidR="000E2689" w:rsidRP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2. В задания нельзя включать задачи по разделам математики, не изученнымхотя бы по одному из базовых учебников по математике, в соответствующем классе к моменту проведения олимпиады.</w:t>
      </w:r>
    </w:p>
    <w:p w:rsid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 xml:space="preserve">3. Задания олимпиады должны быть различной сложности для того, чтобы, содной стороны, предоставить практически каждому ее участникувозможность выполнить наиболее простые из них, с другой стороны, достичьодной из основных целей олимпиады – определения наиболее способныхУчастников. </w:t>
      </w:r>
    </w:p>
    <w:p w:rsidR="000E2689" w:rsidRPr="000E2689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Желательно, чтобы с первым заданием успешно справлялись неменее 70% участников, со вторым – около 50%, с третьим –20%-30%, а споследними – лучшие из участников олимпиады.</w:t>
      </w:r>
    </w:p>
    <w:p w:rsidR="000E2689" w:rsidRP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4. В задания должны включаться задачи, имеющие привлекательные,запоминающиеся формулировки.</w:t>
      </w:r>
    </w:p>
    <w:p w:rsidR="000E2689" w:rsidRP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5. Формулировки задач должны быть корректными, четкими и понятными дляучастников. Задания не должны допускать неоднозначности трактовкиусловий. Задания не должны включать термины и понятия, не знакомыеучащимся данной возрастной категории.</w:t>
      </w:r>
    </w:p>
    <w:p w:rsidR="00736793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 xml:space="preserve">6. Вариант по каждому классу должен включать в себя 4-6 задач. Тематиказаданий должна быть разнообразной, по возможности охватывающей всеразделы школьной математики. </w:t>
      </w:r>
    </w:p>
    <w:p w:rsidR="000E2689" w:rsidRP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 xml:space="preserve">7. Задания олимпиады не должны составляться на основе одного источника, сцелью уменьшения риска знакомства одного или нескольких ее участников совсеми задачами, включенными в </w:t>
      </w:r>
      <w:r w:rsidRPr="000E2689">
        <w:rPr>
          <w:rFonts w:ascii="Times New Roman" w:hAnsi="Times New Roman" w:cs="Times New Roman"/>
          <w:sz w:val="24"/>
          <w:szCs w:val="24"/>
        </w:rPr>
        <w:lastRenderedPageBreak/>
        <w:t>вариант. Желательно использованиеразличных источников, неизвестных участникам Олимпиады, либо включениев варианты новых задач.</w:t>
      </w:r>
    </w:p>
    <w:p w:rsidR="0060259C" w:rsidRPr="000E2689" w:rsidRDefault="000E2689" w:rsidP="000E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8. В задания для учащихся 4-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E2689">
        <w:rPr>
          <w:rFonts w:ascii="Times New Roman" w:hAnsi="Times New Roman" w:cs="Times New Roman"/>
          <w:sz w:val="24"/>
          <w:szCs w:val="24"/>
        </w:rPr>
        <w:t>классов, впервые участвующих в олимпиадах,желательно включать задачи, не требующие сложных (многоступенчатых)математических рассуждений.</w:t>
      </w:r>
    </w:p>
    <w:p w:rsidR="000E2689" w:rsidRPr="00736793" w:rsidRDefault="000E2689" w:rsidP="000E2689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0E2689" w:rsidRDefault="000E2689" w:rsidP="000E26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89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0E2689" w:rsidRPr="00736793" w:rsidRDefault="000E2689" w:rsidP="000E2689">
      <w:pPr>
        <w:pStyle w:val="a3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64B1B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Для единообразия проверки работ Участников в разных школах необходимовключение в варианты заданий не только ответов и решений заданий, но и критериевоценивания работ.Наилучшим образом зарекомендовала себя на математических олимпиадах7-балльная шкала, действующая на всех математических соревнованиях от начальногоуровня до Международной математической олимпиады. Каждая задача оценивается целымчислом баллов от 0 до 7. Итог подводится по сумме баллов, набранных Участником.</w:t>
      </w:r>
    </w:p>
    <w:p w:rsidR="000E2689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89">
        <w:rPr>
          <w:rFonts w:ascii="Times New Roman" w:hAnsi="Times New Roman" w:cs="Times New Roman"/>
          <w:sz w:val="24"/>
          <w:szCs w:val="24"/>
        </w:rPr>
        <w:t>Основные принципы оценивания приведены в таблице.</w:t>
      </w:r>
    </w:p>
    <w:tbl>
      <w:tblPr>
        <w:tblStyle w:val="a4"/>
        <w:tblW w:w="0" w:type="auto"/>
        <w:tblLook w:val="04A0"/>
      </w:tblPr>
      <w:tblGrid>
        <w:gridCol w:w="1101"/>
        <w:gridCol w:w="9178"/>
      </w:tblGrid>
      <w:tr w:rsidR="000E2689" w:rsidRPr="00EA3C6E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178" w:type="dxa"/>
          </w:tcPr>
          <w:p w:rsidR="000E2689" w:rsidRPr="00C64B1B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(ошибочность) решения 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 Полное верное решение. 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 Верное решение. </w:t>
            </w: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Имеются небольшие недочеты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, в целом не влияющие на  решение.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содержит незначительные ошибки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пробелы в обоснованиях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, но   в целом верно и может стать полностью правильным после небольших  исправлений или дополнений.</w:t>
            </w:r>
            <w:bookmarkEnd w:id="0"/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Верно</w:t>
            </w:r>
            <w:proofErr w:type="gramEnd"/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</w:t>
            </w: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хотя бы один из 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(более сложный) </w:t>
            </w: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существенных случаев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Доказаны вспомогательные утверждения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, помогающие в решении задачи. 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Рассмотрены отдельные важные случаи 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при ошибочном решении.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неверное, продвижения отсутствуют, но </w:t>
            </w:r>
            <w:r w:rsidRPr="000E2689">
              <w:rPr>
                <w:rFonts w:ascii="Times New Roman" w:hAnsi="Times New Roman" w:cs="Times New Roman"/>
                <w:i/>
                <w:sz w:val="24"/>
                <w:szCs w:val="24"/>
              </w:rPr>
              <w:t>имеются попытки рассуждения</w:t>
            </w: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689" w:rsidRPr="00056153" w:rsidTr="000E2689">
        <w:tc>
          <w:tcPr>
            <w:tcW w:w="1101" w:type="dxa"/>
          </w:tcPr>
          <w:p w:rsidR="000E2689" w:rsidRPr="00C64B1B" w:rsidRDefault="000E2689" w:rsidP="004E248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178" w:type="dxa"/>
          </w:tcPr>
          <w:p w:rsidR="000E2689" w:rsidRPr="000E2689" w:rsidRDefault="000E2689" w:rsidP="004E2487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268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отсутствует.</w:t>
            </w:r>
          </w:p>
        </w:tc>
      </w:tr>
    </w:tbl>
    <w:p w:rsidR="000E2689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65595E" w:rsidRPr="0065595E" w:rsidRDefault="0065595E" w:rsidP="006559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5E">
        <w:rPr>
          <w:rFonts w:ascii="Times New Roman" w:eastAsia="Times New Roman" w:hAnsi="Times New Roman" w:cs="Times New Roman"/>
          <w:sz w:val="24"/>
          <w:szCs w:val="24"/>
        </w:rPr>
        <w:t>Помимо этого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595E" w:rsidRPr="0065595E" w:rsidRDefault="0065595E" w:rsidP="006559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5E">
        <w:rPr>
          <w:rFonts w:ascii="Times New Roman" w:eastAsia="Times New Roman" w:hAnsi="Times New Roman" w:cs="Times New Roman"/>
          <w:sz w:val="24"/>
          <w:szCs w:val="24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65595E" w:rsidRPr="0065595E" w:rsidRDefault="0065595E" w:rsidP="006559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5E">
        <w:rPr>
          <w:rFonts w:ascii="Times New Roman" w:eastAsia="Times New Roman" w:hAnsi="Times New Roman" w:cs="Times New Roman"/>
          <w:sz w:val="24"/>
          <w:szCs w:val="24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65595E" w:rsidRPr="0065595E" w:rsidRDefault="0065595E" w:rsidP="006559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5E">
        <w:rPr>
          <w:rFonts w:ascii="Times New Roman" w:eastAsia="Times New Roman" w:hAnsi="Times New Roman" w:cs="Times New Roman"/>
          <w:sz w:val="24"/>
          <w:szCs w:val="24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65595E" w:rsidRPr="0065595E" w:rsidRDefault="0065595E" w:rsidP="006559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5E">
        <w:rPr>
          <w:rFonts w:ascii="Times New Roman" w:eastAsia="Times New Roman" w:hAnsi="Times New Roman" w:cs="Times New Roman"/>
          <w:sz w:val="24"/>
          <w:szCs w:val="24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65595E" w:rsidRDefault="0065595E" w:rsidP="000E2689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0E2689" w:rsidRPr="00736793" w:rsidRDefault="000E2689" w:rsidP="000E2689">
      <w:pPr>
        <w:pStyle w:val="a3"/>
        <w:ind w:firstLine="708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4"/>
        <w:tblW w:w="0" w:type="auto"/>
        <w:tblLook w:val="04A0"/>
      </w:tblPr>
      <w:tblGrid>
        <w:gridCol w:w="3120"/>
        <w:gridCol w:w="1183"/>
        <w:gridCol w:w="1183"/>
        <w:gridCol w:w="1185"/>
        <w:gridCol w:w="1185"/>
        <w:gridCol w:w="1185"/>
        <w:gridCol w:w="1185"/>
      </w:tblGrid>
      <w:tr w:rsidR="00736793" w:rsidTr="00736793">
        <w:trPr>
          <w:trHeight w:val="253"/>
        </w:trPr>
        <w:tc>
          <w:tcPr>
            <w:tcW w:w="3120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6793">
              <w:rPr>
                <w:rFonts w:ascii="Times New Roman" w:hAnsi="Times New Roman" w:cs="Times New Roman"/>
                <w:szCs w:val="24"/>
              </w:rPr>
              <w:t>№ задания</w:t>
            </w:r>
          </w:p>
        </w:tc>
        <w:tc>
          <w:tcPr>
            <w:tcW w:w="1183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9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6793" w:rsidTr="00736793">
        <w:trPr>
          <w:trHeight w:val="253"/>
        </w:trPr>
        <w:tc>
          <w:tcPr>
            <w:tcW w:w="3120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36793">
              <w:rPr>
                <w:rFonts w:ascii="Times New Roman" w:hAnsi="Times New Roman" w:cs="Times New Roman"/>
                <w:szCs w:val="24"/>
              </w:rPr>
              <w:t>Макс. балл</w:t>
            </w:r>
          </w:p>
        </w:tc>
        <w:tc>
          <w:tcPr>
            <w:tcW w:w="1183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793" w:rsidTr="00736793">
        <w:trPr>
          <w:trHeight w:val="253"/>
        </w:trPr>
        <w:tc>
          <w:tcPr>
            <w:tcW w:w="3120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36793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83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736793" w:rsidRPr="00736793" w:rsidRDefault="00736793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95E" w:rsidTr="00C9383F">
        <w:trPr>
          <w:trHeight w:val="265"/>
        </w:trPr>
        <w:tc>
          <w:tcPr>
            <w:tcW w:w="3120" w:type="dxa"/>
          </w:tcPr>
          <w:p w:rsidR="0065595E" w:rsidRPr="00736793" w:rsidRDefault="0065595E" w:rsidP="0073679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36793">
              <w:rPr>
                <w:rFonts w:ascii="Times New Roman" w:hAnsi="Times New Roman" w:cs="Times New Roman"/>
                <w:szCs w:val="24"/>
              </w:rPr>
              <w:t>Подписьпроверяющего</w:t>
            </w:r>
          </w:p>
        </w:tc>
        <w:tc>
          <w:tcPr>
            <w:tcW w:w="7106" w:type="dxa"/>
            <w:gridSpan w:val="6"/>
          </w:tcPr>
          <w:p w:rsidR="0065595E" w:rsidRPr="00736793" w:rsidRDefault="0065595E" w:rsidP="007367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6793" w:rsidRDefault="00736793" w:rsidP="000E2689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736793" w:rsidRPr="00736793" w:rsidRDefault="00736793" w:rsidP="000E2689">
      <w:pPr>
        <w:pStyle w:val="a3"/>
        <w:ind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60259C" w:rsidRPr="000E2689" w:rsidRDefault="0060259C" w:rsidP="0060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2689">
        <w:rPr>
          <w:rFonts w:ascii="Times New Roman" w:hAnsi="Times New Roman" w:cs="Times New Roman"/>
          <w:b/>
          <w:sz w:val="24"/>
          <w:szCs w:val="28"/>
        </w:rPr>
        <w:t xml:space="preserve">Описание необходимого материально-технического обеспечения </w:t>
      </w:r>
      <w:proofErr w:type="gramStart"/>
      <w:r w:rsidRPr="000E2689">
        <w:rPr>
          <w:rFonts w:ascii="Times New Roman" w:hAnsi="Times New Roman" w:cs="Times New Roman"/>
          <w:b/>
          <w:sz w:val="24"/>
          <w:szCs w:val="28"/>
        </w:rPr>
        <w:t>для</w:t>
      </w:r>
      <w:proofErr w:type="gramEnd"/>
    </w:p>
    <w:p w:rsidR="0060259C" w:rsidRPr="000E2689" w:rsidRDefault="0060259C" w:rsidP="0060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2689">
        <w:rPr>
          <w:rFonts w:ascii="Times New Roman" w:hAnsi="Times New Roman" w:cs="Times New Roman"/>
          <w:b/>
          <w:sz w:val="24"/>
          <w:szCs w:val="28"/>
        </w:rPr>
        <w:t>выполнения олимпиадных заданий</w:t>
      </w:r>
    </w:p>
    <w:p w:rsidR="0060259C" w:rsidRPr="00736793" w:rsidRDefault="0060259C" w:rsidP="0060259C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60259C" w:rsidRDefault="0060259C" w:rsidP="0060259C">
      <w:pPr>
        <w:pStyle w:val="a3"/>
        <w:ind w:firstLine="708"/>
        <w:jc w:val="both"/>
      </w:pPr>
      <w:r w:rsidRPr="0060259C">
        <w:rPr>
          <w:rFonts w:ascii="Times New Roman" w:hAnsi="Times New Roman" w:cs="Times New Roman"/>
          <w:sz w:val="24"/>
          <w:szCs w:val="24"/>
        </w:rPr>
        <w:t>Тиражирование заданий осуществляется с учетом следующих параметров: листыбумаги формата А5 или А</w:t>
      </w:r>
      <w:proofErr w:type="gramStart"/>
      <w:r w:rsidRPr="0060259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259C">
        <w:rPr>
          <w:rFonts w:ascii="Times New Roman" w:hAnsi="Times New Roman" w:cs="Times New Roman"/>
          <w:sz w:val="24"/>
          <w:szCs w:val="24"/>
        </w:rPr>
        <w:t xml:space="preserve">, черно-белая печать. Допускается выписывание условий заданийна доску.Для выполнения заданий олимпиады каждому участнику требуется тетрадь в клетку.Рекомендуется выдача отдельных листов для черновиков. Участники используют </w:t>
      </w:r>
      <w:r w:rsidRPr="0060259C">
        <w:rPr>
          <w:rFonts w:ascii="Times New Roman" w:hAnsi="Times New Roman" w:cs="Times New Roman"/>
          <w:sz w:val="24"/>
          <w:szCs w:val="24"/>
        </w:rPr>
        <w:lastRenderedPageBreak/>
        <w:t>своиписьменные принадлежности: авторучка с синими, фиолетовыми или черными чернилами,циркуль, линейка, карандаши. Запрещено использование для записи решений ручек скрасными или зелеными чернилами</w:t>
      </w:r>
      <w:r>
        <w:t>.</w:t>
      </w:r>
    </w:p>
    <w:p w:rsidR="0060259C" w:rsidRPr="000E2689" w:rsidRDefault="0060259C" w:rsidP="0060259C">
      <w:pPr>
        <w:pStyle w:val="a3"/>
        <w:ind w:firstLine="708"/>
        <w:jc w:val="both"/>
        <w:rPr>
          <w:sz w:val="14"/>
        </w:rPr>
      </w:pPr>
    </w:p>
    <w:p w:rsidR="0060259C" w:rsidRPr="000E2689" w:rsidRDefault="0060259C" w:rsidP="00602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89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0E2689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0E2689">
        <w:rPr>
          <w:rFonts w:ascii="Times New Roman" w:hAnsi="Times New Roman" w:cs="Times New Roman"/>
          <w:b/>
          <w:sz w:val="24"/>
          <w:szCs w:val="24"/>
        </w:rPr>
        <w:t xml:space="preserve">язи и </w:t>
      </w:r>
    </w:p>
    <w:p w:rsidR="0060259C" w:rsidRPr="000E2689" w:rsidRDefault="0060259C" w:rsidP="00602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89">
        <w:rPr>
          <w:rFonts w:ascii="Times New Roman" w:hAnsi="Times New Roman" w:cs="Times New Roman"/>
          <w:b/>
          <w:sz w:val="24"/>
          <w:szCs w:val="24"/>
        </w:rPr>
        <w:t xml:space="preserve">электронно-вычислительной техники, </w:t>
      </w:r>
    </w:p>
    <w:p w:rsidR="0060259C" w:rsidRPr="000E2689" w:rsidRDefault="0060259C" w:rsidP="00602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689">
        <w:rPr>
          <w:rFonts w:ascii="Times New Roman" w:hAnsi="Times New Roman" w:cs="Times New Roman"/>
          <w:b/>
          <w:sz w:val="24"/>
          <w:szCs w:val="24"/>
        </w:rPr>
        <w:t>разрешенных</w:t>
      </w:r>
      <w:proofErr w:type="gramEnd"/>
      <w:r w:rsidRPr="000E2689">
        <w:rPr>
          <w:rFonts w:ascii="Times New Roman" w:hAnsi="Times New Roman" w:cs="Times New Roman"/>
          <w:b/>
          <w:sz w:val="24"/>
          <w:szCs w:val="24"/>
        </w:rPr>
        <w:t xml:space="preserve"> к использованию во время проведения олимпиады</w:t>
      </w:r>
    </w:p>
    <w:p w:rsidR="0060259C" w:rsidRPr="00736793" w:rsidRDefault="0060259C" w:rsidP="0060259C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60259C" w:rsidRPr="0060259C" w:rsidRDefault="0060259C" w:rsidP="006025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9C">
        <w:rPr>
          <w:rFonts w:ascii="Times New Roman" w:hAnsi="Times New Roman" w:cs="Times New Roman"/>
          <w:sz w:val="24"/>
          <w:szCs w:val="24"/>
        </w:rPr>
        <w:t>Выполнение заданий математических олимпиад не предполагает использование каких-</w:t>
      </w:r>
    </w:p>
    <w:p w:rsidR="0060259C" w:rsidRPr="0060259C" w:rsidRDefault="0060259C" w:rsidP="00602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9C">
        <w:rPr>
          <w:rFonts w:ascii="Times New Roman" w:hAnsi="Times New Roman" w:cs="Times New Roman"/>
          <w:sz w:val="24"/>
          <w:szCs w:val="24"/>
        </w:rPr>
        <w:t>либо справочных материалов, средств связи и электронно-вычислительной техники</w:t>
      </w:r>
      <w:proofErr w:type="gramStart"/>
      <w:r w:rsidRPr="0060259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0259C">
        <w:rPr>
          <w:rFonts w:ascii="Times New Roman" w:hAnsi="Times New Roman" w:cs="Times New Roman"/>
          <w:sz w:val="24"/>
          <w:szCs w:val="24"/>
        </w:rPr>
        <w:t>частникам во время проведения олимпиады запрещено иметь при себе любыеэлектронные вычислительные устройства или средства связи (в том числе и в выключенномвиде), учебники, справочные пособия.</w:t>
      </w:r>
    </w:p>
    <w:sectPr w:rsidR="0060259C" w:rsidRPr="0060259C" w:rsidSect="0073679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259C"/>
    <w:rsid w:val="000079A8"/>
    <w:rsid w:val="000E2689"/>
    <w:rsid w:val="00521FE1"/>
    <w:rsid w:val="0060259C"/>
    <w:rsid w:val="0065595E"/>
    <w:rsid w:val="00736793"/>
    <w:rsid w:val="00A127AD"/>
    <w:rsid w:val="00C64B1B"/>
    <w:rsid w:val="00EA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C"/>
    <w:pPr>
      <w:spacing w:after="0" w:line="240" w:lineRule="auto"/>
    </w:pPr>
  </w:style>
  <w:style w:type="table" w:styleId="a4">
    <w:name w:val="Table Grid"/>
    <w:basedOn w:val="a1"/>
    <w:uiPriority w:val="59"/>
    <w:rsid w:val="000E26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2017-09-07T18:00:00Z</dcterms:created>
  <dcterms:modified xsi:type="dcterms:W3CDTF">2018-09-20T09:17:00Z</dcterms:modified>
</cp:coreProperties>
</file>