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D8" w:rsidRPr="00920FBE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3161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ТЕСТЫ ОЛИМПИАДЫ</w:t>
      </w:r>
    </w:p>
    <w:p w:rsidR="00F73AD8" w:rsidRPr="00431613" w:rsidRDefault="00F73AD8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3161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Вариант «Техника и техническое творчество</w:t>
      </w:r>
    </w:p>
    <w:p w:rsidR="00F73AD8" w:rsidRPr="00431613" w:rsidRDefault="00F73AD8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(технический труд)»</w:t>
      </w:r>
    </w:p>
    <w:p w:rsidR="00F73AD8" w:rsidRPr="00431613" w:rsidRDefault="00F73AD8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color w:val="FF00FF"/>
          <w:sz w:val="28"/>
          <w:szCs w:val="28"/>
          <w:lang w:eastAsia="ru-RU"/>
        </w:rPr>
      </w:pPr>
    </w:p>
    <w:p w:rsidR="00F73AD8" w:rsidRPr="00431613" w:rsidRDefault="00F73AD8" w:rsidP="00F73AD8">
      <w:pPr>
        <w:pBdr>
          <w:bottom w:val="single" w:sz="12" w:space="1" w:color="auto"/>
        </w:pBd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учащихся 1</w:t>
      </w:r>
      <w:r w:rsidRPr="001001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классов 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ответ: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размер детали по чертежу равен 40±0,1, то годными являются детали, имеющие размеры: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30,2;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39,9;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39,8;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40,3.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того чтобы сделать отверстие при работе на станке, в качестве режущего инструмента используют: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метчик;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сверло;</w:t>
      </w:r>
    </w:p>
    <w:p w:rsidR="00F73AD8" w:rsidRPr="00431613" w:rsidRDefault="00F73AD8" w:rsidP="00F73AD8">
      <w:pPr>
        <w:tabs>
          <w:tab w:val="left" w:pos="180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резец;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 развёртку.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обработки металла резанием является: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ковка;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прокатка;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фрезерование;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волочение;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штамповка.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обработки древесины является: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ковка;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прокатка;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пиление;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волочение.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Видом художественной обработки древесины является: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точение;      </w:t>
      </w:r>
    </w:p>
    <w:p w:rsidR="00F73AD8" w:rsidRPr="00431613" w:rsidRDefault="00F73AD8" w:rsidP="00F73AD8">
      <w:pPr>
        <w:tabs>
          <w:tab w:val="left" w:pos="180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сверление;</w:t>
      </w:r>
    </w:p>
    <w:p w:rsidR="00F73AD8" w:rsidRPr="00431613" w:rsidRDefault="00F73AD8" w:rsidP="00F73AD8">
      <w:pPr>
        <w:tabs>
          <w:tab w:val="left" w:pos="180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строгание;</w:t>
      </w:r>
    </w:p>
    <w:p w:rsidR="00F73AD8" w:rsidRPr="00E41379" w:rsidRDefault="00F73AD8" w:rsidP="00F73AD8">
      <w:pPr>
        <w:tabs>
          <w:tab w:val="left" w:pos="180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резьба.</w:t>
      </w:r>
    </w:p>
    <w:p w:rsidR="00F73AD8" w:rsidRPr="00431613" w:rsidRDefault="00F73AD8" w:rsidP="00F73AD8">
      <w:pPr>
        <w:tabs>
          <w:tab w:val="left" w:pos="180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tabs>
          <w:tab w:val="left" w:pos="180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художественной обработки древесины:</w:t>
      </w:r>
    </w:p>
    <w:p w:rsidR="00F73AD8" w:rsidRPr="00431613" w:rsidRDefault="00F73AD8" w:rsidP="00F73AD8">
      <w:pPr>
        <w:tabs>
          <w:tab w:val="left" w:pos="180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Гжель;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Хохлома;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Кубачи</w:t>
      </w:r>
      <w:proofErr w:type="spellEnd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Дымково.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замыкания ключа</w:t>
      </w:r>
      <w:proofErr w:type="gramStart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gramEnd"/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цепи: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лампа </w:t>
      </w:r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proofErr w:type="gramStart"/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proofErr w:type="gramEnd"/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гореть более тускло;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лампа </w:t>
      </w:r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proofErr w:type="gramStart"/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proofErr w:type="gramEnd"/>
      <w:r w:rsidRPr="0043161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 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</w:t>
      </w:r>
      <w:r w:rsidRPr="0043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изменений;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лампа </w:t>
      </w:r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3</w:t>
      </w:r>
      <w:r w:rsidRPr="0043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гореть ярче.</w:t>
      </w:r>
    </w:p>
    <w:p w:rsidR="00F73AD8" w:rsidRPr="00431613" w:rsidRDefault="00F73AD8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2C45F" wp14:editId="1814524C">
            <wp:extent cx="23050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Тепловое  действие электрического тока используется </w:t>
      </w:r>
      <w:proofErr w:type="gramStart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а) </w:t>
      </w:r>
      <w:proofErr w:type="gramStart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выпрямителях</w:t>
      </w:r>
      <w:proofErr w:type="gramEnd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б) электроплита;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в) </w:t>
      </w:r>
      <w:proofErr w:type="gramStart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электродвигателях</w:t>
      </w:r>
      <w:proofErr w:type="gramEnd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AD8" w:rsidRPr="00E41379" w:rsidRDefault="00F73AD8" w:rsidP="00F73AD8">
      <w:pPr>
        <w:tabs>
          <w:tab w:val="left" w:pos="180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г) </w:t>
      </w:r>
      <w:proofErr w:type="gramStart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генераторах</w:t>
      </w:r>
      <w:proofErr w:type="gramEnd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AD8" w:rsidRPr="00431613" w:rsidRDefault="00F73AD8" w:rsidP="00F73AD8">
      <w:pPr>
        <w:tabs>
          <w:tab w:val="left" w:pos="180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техническим устройствам, в которых используется электромагнитное действие электрического тока, относятся: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а) осветительные приборы;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б) электрические двигатели  и генераторы;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в) нагревательные приборы;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г) плавкие предохранители;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д) линии электропередачи.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схеме ёлочной </w:t>
      </w:r>
      <w:proofErr w:type="spellStart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электрогирлянды</w:t>
      </w:r>
      <w:proofErr w:type="spellEnd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обычно лампы низкого напряжения соединены: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а) параллельно; 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б) частично последовательно, частично параллельно;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в) последовательно.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Основную часть используемой  людьми электрической энергии создают: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а) атомные электростанции;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б) тепловые электростанции;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в) гидроэлектростанции;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г) </w:t>
      </w:r>
      <w:proofErr w:type="spellStart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ветроэлектростанции</w:t>
      </w:r>
      <w:proofErr w:type="spellEnd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Расходную часть семейного бюджета определяют: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дополнительные трудовые доходы;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пенсии, стипендии, денежные пособия;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квартплата, покупки;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заработная плата членов семьи.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Прожиточный минимум в данном регионе равен 2000 руб. Семья живет на зарплату родителей. Какая должна быть минимальная зарплата родителей, если семья состоит из мужа, жены и ребенка?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8000 руб.;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2000 руб.;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4000 руб.;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6000 руб.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Семейный бюджет представляет собой: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сумму всех доходов семьи;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суммарную заработную плату членов семьи;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план доходов и расходов семьи.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 сумму всех расходов семьи;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отделочным работам в строительстве относится: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настилка полов;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застекление окон;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побелка потолков;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монтаж электропроводки.</w:t>
      </w:r>
    </w:p>
    <w:p w:rsidR="00F73AD8" w:rsidRPr="00431613" w:rsidRDefault="00F73AD8" w:rsidP="00F73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маркетинга являются: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продажа и покупка акций;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потребностей рынка и реклама выпускаемой продукции;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увеличение выпуска продукции;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оснащение производства новым оборудованием.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профессиям типа «человек - знаковая система» относится: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слесарь;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чертежник;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водитель;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врач.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профессии «человек – человек» относится: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программист;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педагог;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токарь;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слесарь.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профессии типа «человек-техника» основной трудовой функцией является: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взаимодействие с другими людьми;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работа, связанная с преобразованием материалов и энергии;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уход за животными и растениями;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создание произведений искусства. 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Парниковый эффект вызван: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загрязнением гидросферы;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опустыниванием;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эрозией почв;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выбросом в атмосферу некоторых газов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Выпадение кислотных дождей происходит по причине: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выбросов в атмосферу двуокиси углерода;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выбросов в атмосферу фреонов;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выбросов в атмосферу  окислов серы и азота.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проекта начинается: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 сбора информации для выполнения проекта;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определения потребностей и возможностей проектной деятельности;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изготовления изделия.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выдвижения идеи выполнения проекта необходимо: 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разработать технологическую карту выполнения изделия;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оценить экономические и экологические свойства проектного изделия;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сформулировать проблему и собрать необходимую информацию.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процессе изготовления изделия приведены: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чертежах детали;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сборочном чертеже;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технологической карте;</w:t>
      </w:r>
    </w:p>
    <w:p w:rsidR="00F73AD8" w:rsidRPr="00E41379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техническом рисунке.   </w:t>
      </w:r>
    </w:p>
    <w:p w:rsidR="00F73AD8" w:rsidRPr="00431613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F73AD8" w:rsidRPr="00431613" w:rsidRDefault="00F73AD8" w:rsidP="00F73AD8">
      <w:pPr>
        <w:tabs>
          <w:tab w:val="left" w:pos="-72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режущий инструмент, применяемый при обработке заготовок на токарных станках:</w:t>
      </w:r>
    </w:p>
    <w:p w:rsidR="00F73AD8" w:rsidRPr="00431613" w:rsidRDefault="00F73AD8" w:rsidP="00F73AD8">
      <w:pPr>
        <w:tabs>
          <w:tab w:val="left" w:pos="-72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сверло;</w:t>
      </w:r>
    </w:p>
    <w:p w:rsidR="00F73AD8" w:rsidRPr="00431613" w:rsidRDefault="00F73AD8" w:rsidP="00F73AD8">
      <w:pPr>
        <w:tabs>
          <w:tab w:val="left" w:pos="-72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фреза;</w:t>
      </w:r>
    </w:p>
    <w:p w:rsidR="00F73AD8" w:rsidRPr="00431613" w:rsidRDefault="00F73AD8" w:rsidP="00F73AD8">
      <w:pPr>
        <w:tabs>
          <w:tab w:val="left" w:pos="-72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 резец;</w:t>
      </w:r>
    </w:p>
    <w:p w:rsidR="00F73AD8" w:rsidRDefault="00F73AD8" w:rsidP="00F73AD8">
      <w:pPr>
        <w:tabs>
          <w:tab w:val="left" w:pos="-72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метчик.</w:t>
      </w:r>
    </w:p>
    <w:p w:rsidR="00F73AD8" w:rsidRPr="00431613" w:rsidRDefault="00F73AD8" w:rsidP="00F73AD8">
      <w:pPr>
        <w:tabs>
          <w:tab w:val="left" w:pos="-72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D8" w:rsidRPr="00F73AD8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AD8" w:rsidRDefault="00F73AD8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0A51B1">
      <w:pPr>
        <w:spacing w:after="0" w:line="240" w:lineRule="auto"/>
        <w:ind w:left="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ТВОРЧЕСКАЯ ЧАСТЬ</w:t>
      </w:r>
    </w:p>
    <w:p w:rsidR="000A51B1" w:rsidRDefault="000A51B1" w:rsidP="000A51B1">
      <w:pPr>
        <w:tabs>
          <w:tab w:val="left" w:pos="-720"/>
          <w:tab w:val="num" w:pos="-360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балов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</w:p>
    <w:p w:rsidR="000A51B1" w:rsidRDefault="000A51B1" w:rsidP="000A51B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B1" w:rsidRDefault="000A51B1" w:rsidP="000A51B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D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Выполнить чертёж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из 2-х предложенных деталей, нанести размеры.</w:t>
      </w:r>
    </w:p>
    <w:p w:rsidR="000A51B1" w:rsidRDefault="000A51B1" w:rsidP="000A51B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B1" w:rsidRDefault="000A51B1" w:rsidP="000A51B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D8" w:rsidRDefault="00F73AD8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AD8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603C0" wp14:editId="6D5AB29E">
            <wp:extent cx="5940425" cy="2727325"/>
            <wp:effectExtent l="0" t="0" r="3175" b="0"/>
            <wp:docPr id="3" name="Рисунок 3" descr="C:\Users\Вероника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D8" w:rsidRDefault="00F73AD8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AD8" w:rsidRDefault="00F73AD8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AD8" w:rsidRDefault="00F73AD8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AD8" w:rsidRDefault="00F73AD8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AD8" w:rsidRDefault="00F73AD8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AD8" w:rsidRDefault="00F73AD8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AD8" w:rsidRDefault="00F73AD8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AD8" w:rsidRDefault="00F73AD8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1B1" w:rsidRDefault="000A51B1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73AD8" w:rsidRDefault="00F73AD8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AD8" w:rsidRPr="00F73AD8" w:rsidRDefault="00F73AD8" w:rsidP="00F73A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Практическая часть</w:t>
      </w:r>
    </w:p>
    <w:p w:rsidR="00F73AD8" w:rsidRPr="00F73AD8" w:rsidRDefault="00F73AD8" w:rsidP="00F73AD8">
      <w:pPr>
        <w:widowControl w:val="0"/>
        <w:autoSpaceDE w:val="0"/>
        <w:autoSpaceDN w:val="0"/>
        <w:spacing w:before="90" w:after="0" w:line="240" w:lineRule="auto"/>
        <w:ind w:left="3528" w:right="1360" w:hanging="2156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F73AD8">
        <w:rPr>
          <w:rFonts w:ascii="Times New Roman" w:eastAsia="Times New Roman" w:hAnsi="Times New Roman" w:cs="Times New Roman"/>
          <w:b/>
          <w:i/>
          <w:sz w:val="24"/>
          <w:lang w:eastAsia="en-US"/>
        </w:rPr>
        <w:t>Сконструировать и изготовить декоративную настенную рамку для отрывного календаря</w:t>
      </w:r>
    </w:p>
    <w:p w:rsidR="00F73AD8" w:rsidRPr="00F73AD8" w:rsidRDefault="00F73AD8" w:rsidP="00F73AD8">
      <w:pPr>
        <w:widowControl w:val="0"/>
        <w:autoSpaceDE w:val="0"/>
        <w:autoSpaceDN w:val="0"/>
        <w:spacing w:after="0" w:line="274" w:lineRule="exact"/>
        <w:ind w:left="221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proofErr w:type="spellStart"/>
      <w:r w:rsidRPr="00F73AD8">
        <w:rPr>
          <w:rFonts w:ascii="Times New Roman" w:eastAsia="Times New Roman" w:hAnsi="Times New Roman" w:cs="Times New Roman"/>
          <w:b/>
          <w:sz w:val="24"/>
          <w:lang w:val="en-US" w:eastAsia="en-US"/>
        </w:rPr>
        <w:t>Технические</w:t>
      </w:r>
      <w:proofErr w:type="spellEnd"/>
      <w:r w:rsidRPr="00F73AD8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</w:t>
      </w:r>
      <w:proofErr w:type="spellStart"/>
      <w:r w:rsidRPr="00F73AD8">
        <w:rPr>
          <w:rFonts w:ascii="Times New Roman" w:eastAsia="Times New Roman" w:hAnsi="Times New Roman" w:cs="Times New Roman"/>
          <w:b/>
          <w:sz w:val="24"/>
          <w:lang w:val="en-US" w:eastAsia="en-US"/>
        </w:rPr>
        <w:t>условия</w:t>
      </w:r>
      <w:proofErr w:type="spellEnd"/>
      <w:r w:rsidRPr="00F73AD8">
        <w:rPr>
          <w:rFonts w:ascii="Times New Roman" w:eastAsia="Times New Roman" w:hAnsi="Times New Roman" w:cs="Times New Roman"/>
          <w:b/>
          <w:sz w:val="24"/>
          <w:lang w:val="en-US" w:eastAsia="en-US"/>
        </w:rPr>
        <w:t>:</w:t>
      </w:r>
    </w:p>
    <w:p w:rsidR="00F73AD8" w:rsidRPr="00F73AD8" w:rsidRDefault="00F73AD8" w:rsidP="00F73AD8">
      <w:pPr>
        <w:widowControl w:val="0"/>
        <w:numPr>
          <w:ilvl w:val="0"/>
          <w:numId w:val="1"/>
        </w:numPr>
        <w:tabs>
          <w:tab w:val="left" w:pos="702"/>
        </w:tabs>
        <w:autoSpaceDE w:val="0"/>
        <w:autoSpaceDN w:val="0"/>
        <w:spacing w:after="0" w:line="240" w:lineRule="auto"/>
        <w:ind w:right="446"/>
        <w:rPr>
          <w:rFonts w:ascii="Times New Roman" w:eastAsia="Times New Roman" w:hAnsi="Times New Roman" w:cs="Times New Roman"/>
          <w:sz w:val="24"/>
          <w:lang w:eastAsia="en-US"/>
        </w:rPr>
      </w:pPr>
      <w:r w:rsidRPr="00F73AD8">
        <w:rPr>
          <w:rFonts w:ascii="Times New Roman" w:eastAsia="Times New Roman" w:hAnsi="Times New Roman" w:cs="Times New Roman"/>
          <w:sz w:val="24"/>
          <w:lang w:eastAsia="en-US"/>
        </w:rPr>
        <w:t>Разработать чертеж настенной рамки для отрывного календаря с выставлением</w:t>
      </w:r>
      <w:r w:rsidRPr="00F73AD8">
        <w:rPr>
          <w:rFonts w:ascii="Times New Roman" w:eastAsia="Times New Roman" w:hAnsi="Times New Roman" w:cs="Times New Roman"/>
          <w:spacing w:val="-23"/>
          <w:sz w:val="24"/>
          <w:lang w:eastAsia="en-US"/>
        </w:rPr>
        <w:t xml:space="preserve"> </w:t>
      </w:r>
      <w:r w:rsidRPr="00F73AD8">
        <w:rPr>
          <w:rFonts w:ascii="Times New Roman" w:eastAsia="Times New Roman" w:hAnsi="Times New Roman" w:cs="Times New Roman"/>
          <w:sz w:val="24"/>
          <w:lang w:eastAsia="en-US"/>
        </w:rPr>
        <w:t>всех размеров и правил</w:t>
      </w:r>
      <w:r w:rsidRPr="00F73AD8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73AD8">
        <w:rPr>
          <w:rFonts w:ascii="Times New Roman" w:eastAsia="Times New Roman" w:hAnsi="Times New Roman" w:cs="Times New Roman"/>
          <w:sz w:val="24"/>
          <w:lang w:eastAsia="en-US"/>
        </w:rPr>
        <w:t>оформления:</w:t>
      </w:r>
    </w:p>
    <w:p w:rsidR="00F73AD8" w:rsidRPr="00F73AD8" w:rsidRDefault="00F73AD8" w:rsidP="00F73AD8">
      <w:pPr>
        <w:widowControl w:val="0"/>
        <w:numPr>
          <w:ilvl w:val="1"/>
          <w:numId w:val="1"/>
        </w:numPr>
        <w:tabs>
          <w:tab w:val="left" w:pos="1301"/>
          <w:tab w:val="left" w:pos="130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val="en-US" w:eastAsia="en-US"/>
        </w:rPr>
      </w:pPr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>М1:1;</w:t>
      </w:r>
    </w:p>
    <w:p w:rsidR="00F73AD8" w:rsidRPr="00F73AD8" w:rsidRDefault="00F73AD8" w:rsidP="00F73AD8">
      <w:pPr>
        <w:widowControl w:val="0"/>
        <w:numPr>
          <w:ilvl w:val="1"/>
          <w:numId w:val="1"/>
        </w:numPr>
        <w:tabs>
          <w:tab w:val="left" w:pos="1301"/>
          <w:tab w:val="left" w:pos="130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i/>
          <w:sz w:val="24"/>
          <w:lang w:val="en-US" w:eastAsia="en-US"/>
        </w:rPr>
      </w:pPr>
      <w:proofErr w:type="spellStart"/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>изделие</w:t>
      </w:r>
      <w:proofErr w:type="spellEnd"/>
      <w:r w:rsidRPr="00F73AD8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proofErr w:type="spellStart"/>
      <w:r w:rsidRPr="00F73AD8">
        <w:rPr>
          <w:rFonts w:ascii="Times New Roman" w:eastAsia="Times New Roman" w:hAnsi="Times New Roman" w:cs="Times New Roman"/>
          <w:b/>
          <w:i/>
          <w:sz w:val="24"/>
          <w:lang w:val="en-US" w:eastAsia="en-US"/>
        </w:rPr>
        <w:t>однодетальное</w:t>
      </w:r>
      <w:proofErr w:type="spellEnd"/>
      <w:r w:rsidRPr="00F73AD8">
        <w:rPr>
          <w:rFonts w:ascii="Times New Roman" w:eastAsia="Times New Roman" w:hAnsi="Times New Roman" w:cs="Times New Roman"/>
          <w:i/>
          <w:sz w:val="24"/>
          <w:lang w:val="en-US" w:eastAsia="en-US"/>
        </w:rPr>
        <w:t>;</w:t>
      </w:r>
    </w:p>
    <w:p w:rsidR="00F73AD8" w:rsidRPr="00F73AD8" w:rsidRDefault="00F73AD8" w:rsidP="00F73AD8">
      <w:pPr>
        <w:widowControl w:val="0"/>
        <w:numPr>
          <w:ilvl w:val="1"/>
          <w:numId w:val="1"/>
        </w:numPr>
        <w:tabs>
          <w:tab w:val="left" w:pos="1301"/>
          <w:tab w:val="left" w:pos="130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val="en-US" w:eastAsia="en-US"/>
        </w:rPr>
      </w:pPr>
      <w:proofErr w:type="spellStart"/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>материал</w:t>
      </w:r>
      <w:proofErr w:type="spellEnd"/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>изготовления</w:t>
      </w:r>
      <w:proofErr w:type="spellEnd"/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– </w:t>
      </w:r>
      <w:proofErr w:type="spellStart"/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>фанера</w:t>
      </w:r>
      <w:proofErr w:type="spellEnd"/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5</w:t>
      </w:r>
      <w:r w:rsidRPr="00F73AD8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proofErr w:type="spellStart"/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>мм</w:t>
      </w:r>
      <w:proofErr w:type="spellEnd"/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>;</w:t>
      </w:r>
    </w:p>
    <w:p w:rsidR="00F73AD8" w:rsidRPr="00F73AD8" w:rsidRDefault="00F73AD8" w:rsidP="00F73AD8">
      <w:pPr>
        <w:widowControl w:val="0"/>
        <w:numPr>
          <w:ilvl w:val="1"/>
          <w:numId w:val="1"/>
        </w:numPr>
        <w:tabs>
          <w:tab w:val="left" w:pos="1301"/>
          <w:tab w:val="left" w:pos="130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F73AD8">
        <w:rPr>
          <w:rFonts w:ascii="Times New Roman" w:eastAsia="Times New Roman" w:hAnsi="Times New Roman" w:cs="Times New Roman"/>
          <w:sz w:val="24"/>
          <w:lang w:eastAsia="en-US"/>
        </w:rPr>
        <w:t>габаритные размеры - прямоугольник с предельными размерами</w:t>
      </w:r>
      <w:r w:rsidRPr="00F73AD8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F73AD8">
        <w:rPr>
          <w:rFonts w:ascii="Times New Roman" w:eastAsia="Times New Roman" w:hAnsi="Times New Roman" w:cs="Times New Roman"/>
          <w:sz w:val="24"/>
          <w:lang w:eastAsia="en-US"/>
        </w:rPr>
        <w:t>180х140;</w:t>
      </w:r>
    </w:p>
    <w:p w:rsidR="00F73AD8" w:rsidRPr="00F73AD8" w:rsidRDefault="00F73AD8" w:rsidP="00F73AD8">
      <w:pPr>
        <w:widowControl w:val="0"/>
        <w:numPr>
          <w:ilvl w:val="1"/>
          <w:numId w:val="1"/>
        </w:numPr>
        <w:tabs>
          <w:tab w:val="left" w:pos="1301"/>
          <w:tab w:val="left" w:pos="130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F73AD8">
        <w:rPr>
          <w:rFonts w:ascii="Times New Roman" w:eastAsia="Times New Roman" w:hAnsi="Times New Roman" w:cs="Times New Roman"/>
          <w:sz w:val="24"/>
          <w:lang w:eastAsia="en-US"/>
        </w:rPr>
        <w:t>предусмотреть способ крепления календаря к</w:t>
      </w:r>
      <w:r w:rsidRPr="00F73AD8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73AD8">
        <w:rPr>
          <w:rFonts w:ascii="Times New Roman" w:eastAsia="Times New Roman" w:hAnsi="Times New Roman" w:cs="Times New Roman"/>
          <w:sz w:val="24"/>
          <w:lang w:eastAsia="en-US"/>
        </w:rPr>
        <w:t>рамке;</w:t>
      </w:r>
    </w:p>
    <w:p w:rsidR="00F73AD8" w:rsidRPr="00F73AD8" w:rsidRDefault="00F73AD8" w:rsidP="00F73AD8">
      <w:pPr>
        <w:widowControl w:val="0"/>
        <w:numPr>
          <w:ilvl w:val="1"/>
          <w:numId w:val="1"/>
        </w:numPr>
        <w:tabs>
          <w:tab w:val="left" w:pos="1301"/>
          <w:tab w:val="left" w:pos="1302"/>
        </w:tabs>
        <w:autoSpaceDE w:val="0"/>
        <w:autoSpaceDN w:val="0"/>
        <w:spacing w:before="1" w:after="0" w:line="292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F73AD8">
        <w:rPr>
          <w:rFonts w:ascii="Times New Roman" w:eastAsia="Times New Roman" w:hAnsi="Times New Roman" w:cs="Times New Roman"/>
          <w:sz w:val="24"/>
          <w:lang w:eastAsia="en-US"/>
        </w:rPr>
        <w:t>предусмотреть способ подвески рамки на</w:t>
      </w:r>
      <w:r w:rsidRPr="00F73AD8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73AD8">
        <w:rPr>
          <w:rFonts w:ascii="Times New Roman" w:eastAsia="Times New Roman" w:hAnsi="Times New Roman" w:cs="Times New Roman"/>
          <w:sz w:val="24"/>
          <w:lang w:eastAsia="en-US"/>
        </w:rPr>
        <w:t>стену.</w:t>
      </w:r>
    </w:p>
    <w:p w:rsidR="00F73AD8" w:rsidRPr="00F73AD8" w:rsidRDefault="00F73AD8" w:rsidP="00F73AD8">
      <w:pPr>
        <w:widowControl w:val="0"/>
        <w:numPr>
          <w:ilvl w:val="0"/>
          <w:numId w:val="1"/>
        </w:numPr>
        <w:tabs>
          <w:tab w:val="left" w:pos="702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F73AD8">
        <w:rPr>
          <w:rFonts w:ascii="Times New Roman" w:eastAsia="Times New Roman" w:hAnsi="Times New Roman" w:cs="Times New Roman"/>
          <w:sz w:val="24"/>
          <w:lang w:eastAsia="en-US"/>
        </w:rPr>
        <w:t xml:space="preserve">По разработанному чертежу изготовить </w:t>
      </w:r>
      <w:proofErr w:type="spellStart"/>
      <w:r w:rsidRPr="00F73AD8">
        <w:rPr>
          <w:rFonts w:ascii="Times New Roman" w:eastAsia="Times New Roman" w:hAnsi="Times New Roman" w:cs="Times New Roman"/>
          <w:sz w:val="24"/>
          <w:lang w:eastAsia="en-US"/>
        </w:rPr>
        <w:t>однодетальное</w:t>
      </w:r>
      <w:proofErr w:type="spellEnd"/>
      <w:r w:rsidRPr="00F73AD8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F73AD8">
        <w:rPr>
          <w:rFonts w:ascii="Times New Roman" w:eastAsia="Times New Roman" w:hAnsi="Times New Roman" w:cs="Times New Roman"/>
          <w:sz w:val="24"/>
          <w:lang w:eastAsia="en-US"/>
        </w:rPr>
        <w:t>изделие.</w:t>
      </w:r>
    </w:p>
    <w:p w:rsidR="00F73AD8" w:rsidRPr="00F73AD8" w:rsidRDefault="00F73AD8" w:rsidP="00F73AD8">
      <w:pPr>
        <w:widowControl w:val="0"/>
        <w:numPr>
          <w:ilvl w:val="0"/>
          <w:numId w:val="1"/>
        </w:numPr>
        <w:tabs>
          <w:tab w:val="left" w:pos="7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F73AD8">
        <w:rPr>
          <w:rFonts w:ascii="Times New Roman" w:eastAsia="Times New Roman" w:hAnsi="Times New Roman" w:cs="Times New Roman"/>
          <w:sz w:val="24"/>
          <w:lang w:eastAsia="en-US"/>
        </w:rPr>
        <w:t>Предельные отклонения размеров готового изделия в соответствии с чертежом:</w:t>
      </w:r>
      <w:r w:rsidRPr="00F73AD8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F73AD8">
        <w:rPr>
          <w:rFonts w:ascii="Times New Roman" w:eastAsia="Times New Roman" w:hAnsi="Times New Roman" w:cs="Times New Roman"/>
          <w:sz w:val="24"/>
          <w:lang w:eastAsia="en-US"/>
        </w:rPr>
        <w:t>±2</w:t>
      </w:r>
    </w:p>
    <w:p w:rsidR="00F73AD8" w:rsidRPr="00F73AD8" w:rsidRDefault="00F73AD8" w:rsidP="00F73AD8">
      <w:pPr>
        <w:widowControl w:val="0"/>
        <w:autoSpaceDE w:val="0"/>
        <w:autoSpaceDN w:val="0"/>
        <w:spacing w:after="0" w:line="240" w:lineRule="auto"/>
        <w:ind w:left="701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F73AD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мм</w:t>
      </w:r>
      <w:proofErr w:type="spellEnd"/>
      <w:proofErr w:type="gramEnd"/>
      <w:r w:rsidRPr="00F73AD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F73AD8" w:rsidRPr="00F73AD8" w:rsidRDefault="00F73AD8" w:rsidP="00F73AD8">
      <w:pPr>
        <w:widowControl w:val="0"/>
        <w:numPr>
          <w:ilvl w:val="0"/>
          <w:numId w:val="1"/>
        </w:numPr>
        <w:tabs>
          <w:tab w:val="left" w:pos="702"/>
        </w:tabs>
        <w:autoSpaceDE w:val="0"/>
        <w:autoSpaceDN w:val="0"/>
        <w:spacing w:after="0" w:line="240" w:lineRule="auto"/>
        <w:ind w:right="1190"/>
        <w:rPr>
          <w:rFonts w:ascii="Times New Roman" w:eastAsia="Times New Roman" w:hAnsi="Times New Roman" w:cs="Times New Roman"/>
          <w:sz w:val="24"/>
          <w:lang w:eastAsia="en-US"/>
        </w:rPr>
      </w:pPr>
      <w:r w:rsidRPr="00F73AD8">
        <w:rPr>
          <w:rFonts w:ascii="Times New Roman" w:eastAsia="Times New Roman" w:hAnsi="Times New Roman" w:cs="Times New Roman"/>
          <w:sz w:val="24"/>
          <w:lang w:eastAsia="en-US"/>
        </w:rPr>
        <w:t>Готовое изделие декорировать выжиганием или росписью по дереву. Можно выжиганием и росписью по</w:t>
      </w:r>
      <w:r w:rsidRPr="00F73AD8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F73AD8">
        <w:rPr>
          <w:rFonts w:ascii="Times New Roman" w:eastAsia="Times New Roman" w:hAnsi="Times New Roman" w:cs="Times New Roman"/>
          <w:sz w:val="24"/>
          <w:lang w:eastAsia="en-US"/>
        </w:rPr>
        <w:t>дереву.</w:t>
      </w:r>
    </w:p>
    <w:p w:rsidR="00F73AD8" w:rsidRDefault="00F73AD8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F42" w:rsidRPr="009B5F42" w:rsidRDefault="009B5F42" w:rsidP="009B5F42">
      <w:pPr>
        <w:widowControl w:val="0"/>
        <w:autoSpaceDE w:val="0"/>
        <w:autoSpaceDN w:val="0"/>
        <w:spacing w:before="90" w:after="0" w:line="240" w:lineRule="auto"/>
        <w:ind w:left="3708" w:right="1533" w:hanging="216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B5F4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Образец </w:t>
      </w:r>
      <w:proofErr w:type="spellStart"/>
      <w:r w:rsidRPr="009B5F4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многодетальной</w:t>
      </w:r>
      <w:proofErr w:type="spellEnd"/>
      <w:r w:rsidRPr="009B5F4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декоративной настенной рамки для отрывного календаря</w:t>
      </w:r>
    </w:p>
    <w:p w:rsidR="00F73AD8" w:rsidRDefault="009B5F42" w:rsidP="00F73A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4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458A209A" wp14:editId="5F119CC5">
            <wp:simplePos x="0" y="0"/>
            <wp:positionH relativeFrom="page">
              <wp:posOffset>1349375</wp:posOffset>
            </wp:positionH>
            <wp:positionV relativeFrom="paragraph">
              <wp:posOffset>48260</wp:posOffset>
            </wp:positionV>
            <wp:extent cx="1829435" cy="2857500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1440"/>
        <w:gridCol w:w="1248"/>
        <w:gridCol w:w="1915"/>
      </w:tblGrid>
      <w:tr w:rsidR="009B5F42" w:rsidRPr="009B5F42" w:rsidTr="000C6A42">
        <w:trPr>
          <w:trHeight w:val="1658"/>
        </w:trPr>
        <w:tc>
          <w:tcPr>
            <w:tcW w:w="648" w:type="dxa"/>
          </w:tcPr>
          <w:p w:rsidR="009B5F42" w:rsidRPr="009B5F42" w:rsidRDefault="009B5F42" w:rsidP="009B5F42">
            <w:pPr>
              <w:ind w:left="107" w:right="167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№ п/п</w:t>
            </w:r>
          </w:p>
        </w:tc>
        <w:tc>
          <w:tcPr>
            <w:tcW w:w="4320" w:type="dxa"/>
          </w:tcPr>
          <w:p w:rsidR="009B5F42" w:rsidRPr="009B5F42" w:rsidRDefault="009B5F42" w:rsidP="009B5F42">
            <w:pPr>
              <w:spacing w:line="275" w:lineRule="exact"/>
              <w:ind w:left="1197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Критерии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оценки</w:t>
            </w:r>
            <w:proofErr w:type="spellEnd"/>
          </w:p>
        </w:tc>
        <w:tc>
          <w:tcPr>
            <w:tcW w:w="1440" w:type="dxa"/>
          </w:tcPr>
          <w:p w:rsidR="009B5F42" w:rsidRPr="009B5F42" w:rsidRDefault="009B5F42" w:rsidP="009B5F42">
            <w:pPr>
              <w:ind w:left="107" w:right="409" w:hanging="1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proofErr w:type="gram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 xml:space="preserve">Макси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мальное</w:t>
            </w:r>
            <w:proofErr w:type="spellEnd"/>
            <w:proofErr w:type="gramEnd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 xml:space="preserve"> к-во баллов</w:t>
            </w:r>
          </w:p>
        </w:tc>
        <w:tc>
          <w:tcPr>
            <w:tcW w:w="1248" w:type="dxa"/>
          </w:tcPr>
          <w:p w:rsidR="009B5F42" w:rsidRPr="009B5F42" w:rsidRDefault="009B5F42" w:rsidP="009B5F42">
            <w:pPr>
              <w:spacing w:before="2" w:line="276" w:lineRule="exact"/>
              <w:ind w:left="107" w:right="174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 xml:space="preserve">К-во баллов, </w:t>
            </w:r>
            <w:proofErr w:type="spellStart"/>
            <w:proofErr w:type="gram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выстав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 xml:space="preserve"> ленных</w:t>
            </w:r>
            <w:proofErr w:type="gramEnd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 xml:space="preserve"> членами жюри</w:t>
            </w:r>
          </w:p>
        </w:tc>
        <w:tc>
          <w:tcPr>
            <w:tcW w:w="1915" w:type="dxa"/>
          </w:tcPr>
          <w:p w:rsidR="009B5F42" w:rsidRPr="009B5F42" w:rsidRDefault="009B5F42" w:rsidP="009B5F42">
            <w:pPr>
              <w:ind w:left="388" w:right="224" w:hanging="137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Номер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, ФИО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участника</w:t>
            </w:r>
            <w:proofErr w:type="spellEnd"/>
          </w:p>
        </w:tc>
      </w:tr>
      <w:tr w:rsidR="009B5F42" w:rsidRPr="009B5F42" w:rsidTr="000C6A42">
        <w:trPr>
          <w:trHeight w:val="551"/>
        </w:trPr>
        <w:tc>
          <w:tcPr>
            <w:tcW w:w="648" w:type="dxa"/>
          </w:tcPr>
          <w:p w:rsidR="009B5F42" w:rsidRPr="009B5F42" w:rsidRDefault="009B5F42" w:rsidP="009B5F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4320" w:type="dxa"/>
          </w:tcPr>
          <w:p w:rsidR="009B5F42" w:rsidRPr="009B5F42" w:rsidRDefault="009B5F42" w:rsidP="009B5F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proofErr w:type="gramStart"/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Наличие рабочей формы (халат,</w:t>
            </w:r>
            <w:proofErr w:type="gramEnd"/>
          </w:p>
          <w:p w:rsidR="009B5F42" w:rsidRPr="009B5F42" w:rsidRDefault="009B5F42" w:rsidP="009B5F42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головной убор)</w:t>
            </w:r>
          </w:p>
        </w:tc>
        <w:tc>
          <w:tcPr>
            <w:tcW w:w="1440" w:type="dxa"/>
          </w:tcPr>
          <w:p w:rsidR="009B5F42" w:rsidRPr="009B5F42" w:rsidRDefault="009B5F42" w:rsidP="009B5F42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ru-RU" w:eastAsia="en-US"/>
              </w:rPr>
            </w:pPr>
          </w:p>
          <w:p w:rsidR="009B5F42" w:rsidRPr="009B5F42" w:rsidRDefault="009B5F42" w:rsidP="009B5F42">
            <w:pPr>
              <w:spacing w:line="257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1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балл</w:t>
            </w:r>
            <w:proofErr w:type="spellEnd"/>
          </w:p>
        </w:tc>
        <w:tc>
          <w:tcPr>
            <w:tcW w:w="1248" w:type="dxa"/>
          </w:tcPr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vMerge w:val="restart"/>
          </w:tcPr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B5F42" w:rsidRPr="009B5F42" w:rsidTr="000C6A42">
        <w:trPr>
          <w:trHeight w:val="551"/>
        </w:trPr>
        <w:tc>
          <w:tcPr>
            <w:tcW w:w="648" w:type="dxa"/>
          </w:tcPr>
          <w:p w:rsidR="009B5F42" w:rsidRPr="009B5F42" w:rsidRDefault="009B5F42" w:rsidP="009B5F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4320" w:type="dxa"/>
          </w:tcPr>
          <w:p w:rsidR="009B5F42" w:rsidRPr="009B5F42" w:rsidRDefault="009B5F42" w:rsidP="009B5F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Соблюдение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правил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безопасной</w:t>
            </w:r>
            <w:proofErr w:type="spellEnd"/>
          </w:p>
          <w:p w:rsidR="009B5F42" w:rsidRPr="009B5F42" w:rsidRDefault="009B5F42" w:rsidP="009B5F42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работы</w:t>
            </w:r>
            <w:proofErr w:type="spellEnd"/>
          </w:p>
        </w:tc>
        <w:tc>
          <w:tcPr>
            <w:tcW w:w="1440" w:type="dxa"/>
          </w:tcPr>
          <w:p w:rsidR="009B5F42" w:rsidRPr="009B5F42" w:rsidRDefault="009B5F42" w:rsidP="009B5F42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</w:p>
          <w:p w:rsidR="009B5F42" w:rsidRPr="009B5F42" w:rsidRDefault="009B5F42" w:rsidP="009B5F42">
            <w:pPr>
              <w:spacing w:line="257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1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балл</w:t>
            </w:r>
            <w:proofErr w:type="spellEnd"/>
          </w:p>
        </w:tc>
        <w:tc>
          <w:tcPr>
            <w:tcW w:w="1248" w:type="dxa"/>
          </w:tcPr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  <w:tr w:rsidR="009B5F42" w:rsidRPr="009B5F42" w:rsidTr="000C6A42">
        <w:trPr>
          <w:trHeight w:val="551"/>
        </w:trPr>
        <w:tc>
          <w:tcPr>
            <w:tcW w:w="648" w:type="dxa"/>
          </w:tcPr>
          <w:p w:rsidR="009B5F42" w:rsidRPr="009B5F42" w:rsidRDefault="009B5F42" w:rsidP="009B5F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4320" w:type="dxa"/>
          </w:tcPr>
          <w:p w:rsidR="009B5F42" w:rsidRPr="009B5F42" w:rsidRDefault="009B5F42" w:rsidP="009B5F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Соблюдение порядка на рабочем месте.</w:t>
            </w:r>
          </w:p>
          <w:p w:rsidR="009B5F42" w:rsidRPr="009B5F42" w:rsidRDefault="009B5F42" w:rsidP="009B5F42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Культура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труда</w:t>
            </w:r>
            <w:proofErr w:type="spellEnd"/>
          </w:p>
        </w:tc>
        <w:tc>
          <w:tcPr>
            <w:tcW w:w="1440" w:type="dxa"/>
          </w:tcPr>
          <w:p w:rsidR="009B5F42" w:rsidRPr="009B5F42" w:rsidRDefault="009B5F42" w:rsidP="009B5F42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</w:p>
          <w:p w:rsidR="009B5F42" w:rsidRPr="009B5F42" w:rsidRDefault="009B5F42" w:rsidP="009B5F42">
            <w:pPr>
              <w:spacing w:line="257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1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балл</w:t>
            </w:r>
            <w:proofErr w:type="spellEnd"/>
          </w:p>
        </w:tc>
        <w:tc>
          <w:tcPr>
            <w:tcW w:w="1248" w:type="dxa"/>
          </w:tcPr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  <w:tr w:rsidR="009B5F42" w:rsidRPr="009B5F42" w:rsidTr="000C6A42">
        <w:trPr>
          <w:trHeight w:val="275"/>
        </w:trPr>
        <w:tc>
          <w:tcPr>
            <w:tcW w:w="648" w:type="dxa"/>
          </w:tcPr>
          <w:p w:rsidR="009B5F42" w:rsidRPr="009B5F42" w:rsidRDefault="009B5F42" w:rsidP="009B5F4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4320" w:type="dxa"/>
          </w:tcPr>
          <w:p w:rsidR="009B5F42" w:rsidRPr="009B5F42" w:rsidRDefault="009B5F42" w:rsidP="009B5F4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Разработка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чертежа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настенной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рамки</w:t>
            </w:r>
            <w:proofErr w:type="spellEnd"/>
          </w:p>
        </w:tc>
        <w:tc>
          <w:tcPr>
            <w:tcW w:w="1440" w:type="dxa"/>
          </w:tcPr>
          <w:p w:rsidR="009B5F42" w:rsidRPr="009B5F42" w:rsidRDefault="009B5F42" w:rsidP="009B5F42">
            <w:pPr>
              <w:spacing w:line="256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5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баллов</w:t>
            </w:r>
            <w:proofErr w:type="spellEnd"/>
          </w:p>
        </w:tc>
        <w:tc>
          <w:tcPr>
            <w:tcW w:w="1248" w:type="dxa"/>
          </w:tcPr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  <w:tr w:rsidR="009B5F42" w:rsidRPr="009B5F42" w:rsidTr="000C6A42">
        <w:trPr>
          <w:trHeight w:val="3863"/>
        </w:trPr>
        <w:tc>
          <w:tcPr>
            <w:tcW w:w="648" w:type="dxa"/>
          </w:tcPr>
          <w:p w:rsidR="009B5F42" w:rsidRPr="009B5F42" w:rsidRDefault="009B5F42" w:rsidP="009B5F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5.</w:t>
            </w:r>
          </w:p>
        </w:tc>
        <w:tc>
          <w:tcPr>
            <w:tcW w:w="4320" w:type="dxa"/>
          </w:tcPr>
          <w:p w:rsidR="009B5F42" w:rsidRPr="009B5F42" w:rsidRDefault="009B5F42" w:rsidP="009B5F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Технология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изготовления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изделия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:</w:t>
            </w:r>
          </w:p>
          <w:p w:rsidR="009B5F42" w:rsidRPr="009B5F42" w:rsidRDefault="009B5F42" w:rsidP="009B5F42">
            <w:pPr>
              <w:numPr>
                <w:ilvl w:val="0"/>
                <w:numId w:val="2"/>
              </w:numPr>
              <w:tabs>
                <w:tab w:val="left" w:pos="247"/>
              </w:tabs>
              <w:ind w:right="294" w:hanging="120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разметка заготовки в соответствие с чертежом;</w:t>
            </w:r>
          </w:p>
          <w:p w:rsidR="009B5F42" w:rsidRPr="009B5F42" w:rsidRDefault="009B5F42" w:rsidP="009B5F42">
            <w:pPr>
              <w:numPr>
                <w:ilvl w:val="0"/>
                <w:numId w:val="2"/>
              </w:numPr>
              <w:tabs>
                <w:tab w:val="left" w:pos="247"/>
              </w:tabs>
              <w:ind w:right="233" w:hanging="12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технологическая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последовательность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изготовления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изделия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9B5F42" w:rsidRPr="009B5F42" w:rsidRDefault="009B5F42" w:rsidP="009B5F42">
            <w:pPr>
              <w:numPr>
                <w:ilvl w:val="0"/>
                <w:numId w:val="2"/>
              </w:numPr>
              <w:tabs>
                <w:tab w:val="left" w:pos="247"/>
              </w:tabs>
              <w:ind w:left="24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способ крепления календаря к</w:t>
            </w:r>
            <w:r w:rsidRPr="009B5F42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en-US"/>
              </w:rPr>
              <w:t xml:space="preserve"> </w:t>
            </w: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рамке;</w:t>
            </w:r>
          </w:p>
          <w:p w:rsidR="009B5F42" w:rsidRPr="009B5F42" w:rsidRDefault="009B5F42" w:rsidP="009B5F42">
            <w:pPr>
              <w:numPr>
                <w:ilvl w:val="0"/>
                <w:numId w:val="2"/>
              </w:numPr>
              <w:tabs>
                <w:tab w:val="left" w:pos="247"/>
              </w:tabs>
              <w:ind w:left="24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способ подвески рамки на</w:t>
            </w:r>
            <w:r w:rsidRPr="009B5F42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en-US"/>
              </w:rPr>
              <w:t xml:space="preserve"> </w:t>
            </w: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стену;</w:t>
            </w:r>
          </w:p>
          <w:p w:rsidR="009B5F42" w:rsidRPr="009B5F42" w:rsidRDefault="009B5F42" w:rsidP="009B5F42">
            <w:pPr>
              <w:numPr>
                <w:ilvl w:val="0"/>
                <w:numId w:val="2"/>
              </w:numPr>
              <w:tabs>
                <w:tab w:val="left" w:pos="247"/>
              </w:tabs>
              <w:ind w:left="107" w:right="449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точность изготовления готового изделия в соответствии с</w:t>
            </w:r>
            <w:r w:rsidRPr="009B5F42">
              <w:rPr>
                <w:rFonts w:ascii="Times New Roman" w:eastAsia="Times New Roman" w:hAnsi="Times New Roman" w:cs="Times New Roman"/>
                <w:spacing w:val="50"/>
                <w:sz w:val="24"/>
                <w:lang w:val="ru-RU" w:eastAsia="en-US"/>
              </w:rPr>
              <w:t xml:space="preserve"> </w:t>
            </w: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чертежом;</w:t>
            </w:r>
          </w:p>
          <w:p w:rsidR="009B5F42" w:rsidRPr="009B5F42" w:rsidRDefault="009B5F42" w:rsidP="009B5F42">
            <w:pPr>
              <w:numPr>
                <w:ilvl w:val="0"/>
                <w:numId w:val="2"/>
              </w:numPr>
              <w:tabs>
                <w:tab w:val="left" w:pos="247"/>
              </w:tabs>
              <w:ind w:left="107" w:right="906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качество и чистовая обработка готового</w:t>
            </w:r>
            <w:r w:rsidRPr="009B5F42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 xml:space="preserve"> </w:t>
            </w: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изделия;</w:t>
            </w:r>
          </w:p>
          <w:p w:rsidR="009B5F42" w:rsidRPr="009B5F42" w:rsidRDefault="009B5F42" w:rsidP="009B5F42">
            <w:pPr>
              <w:numPr>
                <w:ilvl w:val="0"/>
                <w:numId w:val="2"/>
              </w:numPr>
              <w:tabs>
                <w:tab w:val="left" w:pos="247"/>
              </w:tabs>
              <w:ind w:left="107" w:right="864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декоративная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отделка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готового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изделия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9B5F42" w:rsidRPr="009B5F42" w:rsidRDefault="009B5F42" w:rsidP="009B5F42">
            <w:pPr>
              <w:numPr>
                <w:ilvl w:val="0"/>
                <w:numId w:val="2"/>
              </w:numPr>
              <w:tabs>
                <w:tab w:val="left" w:pos="247"/>
              </w:tabs>
              <w:spacing w:line="261" w:lineRule="exact"/>
              <w:ind w:left="24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оригинальность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готового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изделия</w:t>
            </w:r>
            <w:proofErr w:type="spellEnd"/>
          </w:p>
        </w:tc>
        <w:tc>
          <w:tcPr>
            <w:tcW w:w="1440" w:type="dxa"/>
          </w:tcPr>
          <w:p w:rsidR="009B5F42" w:rsidRPr="009B5F42" w:rsidRDefault="009B5F42" w:rsidP="009B5F42">
            <w:pPr>
              <w:spacing w:line="275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30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баллов</w:t>
            </w:r>
            <w:proofErr w:type="spellEnd"/>
          </w:p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9B5F42" w:rsidRPr="009B5F42" w:rsidRDefault="009B5F42" w:rsidP="009B5F42">
            <w:pPr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(2б.)</w:t>
            </w:r>
          </w:p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9B5F42" w:rsidRPr="009B5F42" w:rsidRDefault="009B5F42" w:rsidP="009B5F42">
            <w:pPr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(12б.)</w:t>
            </w:r>
          </w:p>
          <w:p w:rsidR="009B5F42" w:rsidRPr="009B5F42" w:rsidRDefault="009B5F42" w:rsidP="009B5F42">
            <w:pPr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(3б.)</w:t>
            </w:r>
          </w:p>
          <w:p w:rsidR="009B5F42" w:rsidRPr="009B5F42" w:rsidRDefault="009B5F42" w:rsidP="009B5F42">
            <w:pPr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(2б.)</w:t>
            </w:r>
          </w:p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9B5F42" w:rsidRPr="009B5F42" w:rsidRDefault="009B5F42" w:rsidP="009B5F42">
            <w:pPr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(2б.)</w:t>
            </w:r>
          </w:p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9B5F42" w:rsidRPr="009B5F42" w:rsidRDefault="009B5F42" w:rsidP="009B5F42">
            <w:pPr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(2б.)</w:t>
            </w:r>
          </w:p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9B5F42" w:rsidRPr="009B5F42" w:rsidRDefault="009B5F42" w:rsidP="009B5F42">
            <w:pPr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(4б.)</w:t>
            </w:r>
          </w:p>
          <w:p w:rsidR="009B5F42" w:rsidRPr="009B5F42" w:rsidRDefault="009B5F42" w:rsidP="009B5F42">
            <w:pPr>
              <w:spacing w:line="257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(3б.)</w:t>
            </w:r>
          </w:p>
        </w:tc>
        <w:tc>
          <w:tcPr>
            <w:tcW w:w="1248" w:type="dxa"/>
          </w:tcPr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  <w:tr w:rsidR="009B5F42" w:rsidRPr="009B5F42" w:rsidTr="000C6A42">
        <w:trPr>
          <w:trHeight w:val="275"/>
        </w:trPr>
        <w:tc>
          <w:tcPr>
            <w:tcW w:w="648" w:type="dxa"/>
          </w:tcPr>
          <w:p w:rsidR="009B5F42" w:rsidRPr="009B5F42" w:rsidRDefault="009B5F42" w:rsidP="009B5F4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6.</w:t>
            </w:r>
          </w:p>
        </w:tc>
        <w:tc>
          <w:tcPr>
            <w:tcW w:w="4320" w:type="dxa"/>
          </w:tcPr>
          <w:p w:rsidR="009B5F42" w:rsidRPr="009B5F42" w:rsidRDefault="009B5F42" w:rsidP="009B5F4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Уборка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рабочего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места</w:t>
            </w:r>
            <w:proofErr w:type="spellEnd"/>
          </w:p>
        </w:tc>
        <w:tc>
          <w:tcPr>
            <w:tcW w:w="1440" w:type="dxa"/>
          </w:tcPr>
          <w:p w:rsidR="009B5F42" w:rsidRPr="009B5F42" w:rsidRDefault="009B5F42" w:rsidP="009B5F42">
            <w:pPr>
              <w:spacing w:line="256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1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балл</w:t>
            </w:r>
            <w:proofErr w:type="spellEnd"/>
          </w:p>
        </w:tc>
        <w:tc>
          <w:tcPr>
            <w:tcW w:w="1248" w:type="dxa"/>
          </w:tcPr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  <w:tr w:rsidR="009B5F42" w:rsidRPr="009B5F42" w:rsidTr="000C6A42">
        <w:trPr>
          <w:trHeight w:val="554"/>
        </w:trPr>
        <w:tc>
          <w:tcPr>
            <w:tcW w:w="648" w:type="dxa"/>
          </w:tcPr>
          <w:p w:rsidR="009B5F42" w:rsidRPr="009B5F42" w:rsidRDefault="009B5F42" w:rsidP="009B5F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7.</w:t>
            </w:r>
          </w:p>
        </w:tc>
        <w:tc>
          <w:tcPr>
            <w:tcW w:w="4320" w:type="dxa"/>
          </w:tcPr>
          <w:p w:rsidR="009B5F42" w:rsidRPr="009B5F42" w:rsidRDefault="009B5F42" w:rsidP="009B5F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proofErr w:type="gramStart"/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Время изготовления – 135 мин. (3 х 45</w:t>
            </w:r>
            <w:proofErr w:type="gramEnd"/>
          </w:p>
          <w:p w:rsidR="009B5F42" w:rsidRPr="009B5F42" w:rsidRDefault="009B5F42" w:rsidP="009B5F4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мин с двумя перерывами по 10 мин.)</w:t>
            </w:r>
          </w:p>
        </w:tc>
        <w:tc>
          <w:tcPr>
            <w:tcW w:w="1440" w:type="dxa"/>
          </w:tcPr>
          <w:p w:rsidR="009B5F42" w:rsidRPr="009B5F42" w:rsidRDefault="009B5F42" w:rsidP="009B5F42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ru-RU" w:eastAsia="en-US"/>
              </w:rPr>
            </w:pPr>
          </w:p>
          <w:p w:rsidR="009B5F42" w:rsidRPr="009B5F42" w:rsidRDefault="009B5F42" w:rsidP="009B5F42">
            <w:pPr>
              <w:spacing w:line="259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1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балл</w:t>
            </w:r>
            <w:proofErr w:type="spellEnd"/>
          </w:p>
        </w:tc>
        <w:tc>
          <w:tcPr>
            <w:tcW w:w="1248" w:type="dxa"/>
          </w:tcPr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  <w:tr w:rsidR="009B5F42" w:rsidRPr="009B5F42" w:rsidTr="000C6A42">
        <w:trPr>
          <w:trHeight w:val="275"/>
        </w:trPr>
        <w:tc>
          <w:tcPr>
            <w:tcW w:w="4968" w:type="dxa"/>
            <w:gridSpan w:val="2"/>
          </w:tcPr>
          <w:p w:rsidR="009B5F42" w:rsidRPr="009B5F42" w:rsidRDefault="009B5F42" w:rsidP="009B5F42">
            <w:pPr>
              <w:spacing w:line="256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Итого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40" w:type="dxa"/>
          </w:tcPr>
          <w:p w:rsidR="009B5F42" w:rsidRPr="009B5F42" w:rsidRDefault="009B5F42" w:rsidP="009B5F42">
            <w:pPr>
              <w:spacing w:line="256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40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баллов</w:t>
            </w:r>
            <w:proofErr w:type="spellEnd"/>
          </w:p>
        </w:tc>
        <w:tc>
          <w:tcPr>
            <w:tcW w:w="1248" w:type="dxa"/>
          </w:tcPr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9B5F42" w:rsidRPr="009B5F42" w:rsidRDefault="009B5F42" w:rsidP="009B5F4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</w:tbl>
    <w:p w:rsidR="009B5F42" w:rsidRPr="009B5F42" w:rsidRDefault="009B5F42" w:rsidP="009B5F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 w:eastAsia="en-US"/>
        </w:rPr>
      </w:pPr>
    </w:p>
    <w:p w:rsidR="009B5F42" w:rsidRPr="009B5F42" w:rsidRDefault="009B5F42" w:rsidP="009B5F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 w:eastAsia="en-US"/>
        </w:rPr>
      </w:pPr>
    </w:p>
    <w:p w:rsidR="009B5F42" w:rsidRPr="009B5F42" w:rsidRDefault="009B5F42" w:rsidP="009B5F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 w:eastAsia="en-US"/>
        </w:rPr>
      </w:pPr>
    </w:p>
    <w:p w:rsidR="009B5F42" w:rsidRPr="009B5F42" w:rsidRDefault="009B5F42" w:rsidP="009B5F4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</w:pPr>
    </w:p>
    <w:p w:rsidR="009B5F42" w:rsidRPr="009B5F42" w:rsidRDefault="009B5F42" w:rsidP="009B5F42">
      <w:pPr>
        <w:widowControl w:val="0"/>
        <w:autoSpaceDE w:val="0"/>
        <w:autoSpaceDN w:val="0"/>
        <w:spacing w:before="90" w:after="0" w:line="240" w:lineRule="auto"/>
        <w:ind w:left="221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proofErr w:type="spellStart"/>
      <w:r w:rsidRPr="009B5F42">
        <w:rPr>
          <w:rFonts w:ascii="Times New Roman" w:eastAsia="Times New Roman" w:hAnsi="Times New Roman" w:cs="Times New Roman"/>
          <w:b/>
          <w:sz w:val="24"/>
          <w:lang w:val="en-US" w:eastAsia="en-US"/>
        </w:rPr>
        <w:t>Члены</w:t>
      </w:r>
      <w:proofErr w:type="spellEnd"/>
      <w:r w:rsidRPr="009B5F42">
        <w:rPr>
          <w:rFonts w:ascii="Times New Roman" w:eastAsia="Times New Roman" w:hAnsi="Times New Roman" w:cs="Times New Roman"/>
          <w:b/>
          <w:spacing w:val="-4"/>
          <w:sz w:val="24"/>
          <w:lang w:val="en-US" w:eastAsia="en-US"/>
        </w:rPr>
        <w:t xml:space="preserve"> </w:t>
      </w:r>
      <w:proofErr w:type="spellStart"/>
      <w:r w:rsidRPr="009B5F42">
        <w:rPr>
          <w:rFonts w:ascii="Times New Roman" w:eastAsia="Times New Roman" w:hAnsi="Times New Roman" w:cs="Times New Roman"/>
          <w:b/>
          <w:sz w:val="24"/>
          <w:lang w:val="en-US" w:eastAsia="en-US"/>
        </w:rPr>
        <w:t>жюри</w:t>
      </w:r>
      <w:proofErr w:type="spellEnd"/>
      <w:r w:rsidRPr="009B5F42">
        <w:rPr>
          <w:rFonts w:ascii="Times New Roman" w:eastAsia="Times New Roman" w:hAnsi="Times New Roman" w:cs="Times New Roman"/>
          <w:b/>
          <w:sz w:val="24"/>
          <w:lang w:val="en-US" w:eastAsia="en-US"/>
        </w:rPr>
        <w:t>:</w:t>
      </w:r>
    </w:p>
    <w:p w:rsidR="009B5F42" w:rsidRPr="009B5F42" w:rsidRDefault="009B5F42" w:rsidP="009B5F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 w:eastAsia="en-US"/>
        </w:rPr>
      </w:pPr>
    </w:p>
    <w:p w:rsidR="009B5F42" w:rsidRPr="009B5F42" w:rsidRDefault="009B5F42" w:rsidP="009B5F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 w:eastAsia="en-US"/>
        </w:rPr>
      </w:pPr>
    </w:p>
    <w:p w:rsidR="009B5F42" w:rsidRPr="009B5F42" w:rsidRDefault="009B5F42" w:rsidP="009B5F42">
      <w:pPr>
        <w:widowControl w:val="0"/>
        <w:autoSpaceDE w:val="0"/>
        <w:autoSpaceDN w:val="0"/>
        <w:spacing w:before="230" w:after="0" w:line="240" w:lineRule="auto"/>
        <w:ind w:left="221"/>
        <w:rPr>
          <w:rFonts w:ascii="Times New Roman" w:eastAsia="Times New Roman" w:hAnsi="Times New Roman" w:cs="Times New Roman"/>
          <w:b/>
          <w:sz w:val="24"/>
          <w:lang w:eastAsia="en-US"/>
        </w:rPr>
      </w:pPr>
      <w:proofErr w:type="spellStart"/>
      <w:r w:rsidRPr="009B5F42">
        <w:rPr>
          <w:rFonts w:ascii="Times New Roman" w:eastAsia="Times New Roman" w:hAnsi="Times New Roman" w:cs="Times New Roman"/>
          <w:b/>
          <w:sz w:val="24"/>
          <w:lang w:val="en-US" w:eastAsia="en-US"/>
        </w:rPr>
        <w:t>Председатель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en-US"/>
        </w:rPr>
        <w:t>:</w:t>
      </w:r>
    </w:p>
    <w:p w:rsidR="0078616B" w:rsidRDefault="000A51B1"/>
    <w:sectPr w:rsidR="0078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921"/>
    <w:multiLevelType w:val="hybridMultilevel"/>
    <w:tmpl w:val="CC7A1A2E"/>
    <w:lvl w:ilvl="0" w:tplc="C5BC5D56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8EC8EE6">
      <w:numFmt w:val="bullet"/>
      <w:lvlText w:val="•"/>
      <w:lvlJc w:val="left"/>
      <w:pPr>
        <w:ind w:left="629" w:hanging="140"/>
      </w:pPr>
      <w:rPr>
        <w:rFonts w:hint="default"/>
      </w:rPr>
    </w:lvl>
    <w:lvl w:ilvl="2" w:tplc="8468313E">
      <w:numFmt w:val="bullet"/>
      <w:lvlText w:val="•"/>
      <w:lvlJc w:val="left"/>
      <w:pPr>
        <w:ind w:left="1038" w:hanging="140"/>
      </w:pPr>
      <w:rPr>
        <w:rFonts w:hint="default"/>
      </w:rPr>
    </w:lvl>
    <w:lvl w:ilvl="3" w:tplc="6B6EF0F8">
      <w:numFmt w:val="bullet"/>
      <w:lvlText w:val="•"/>
      <w:lvlJc w:val="left"/>
      <w:pPr>
        <w:ind w:left="1447" w:hanging="140"/>
      </w:pPr>
      <w:rPr>
        <w:rFonts w:hint="default"/>
      </w:rPr>
    </w:lvl>
    <w:lvl w:ilvl="4" w:tplc="22961DDE">
      <w:numFmt w:val="bullet"/>
      <w:lvlText w:val="•"/>
      <w:lvlJc w:val="left"/>
      <w:pPr>
        <w:ind w:left="1856" w:hanging="140"/>
      </w:pPr>
      <w:rPr>
        <w:rFonts w:hint="default"/>
      </w:rPr>
    </w:lvl>
    <w:lvl w:ilvl="5" w:tplc="1EE82AE8">
      <w:numFmt w:val="bullet"/>
      <w:lvlText w:val="•"/>
      <w:lvlJc w:val="left"/>
      <w:pPr>
        <w:ind w:left="2265" w:hanging="140"/>
      </w:pPr>
      <w:rPr>
        <w:rFonts w:hint="default"/>
      </w:rPr>
    </w:lvl>
    <w:lvl w:ilvl="6" w:tplc="8938C828">
      <w:numFmt w:val="bullet"/>
      <w:lvlText w:val="•"/>
      <w:lvlJc w:val="left"/>
      <w:pPr>
        <w:ind w:left="2674" w:hanging="140"/>
      </w:pPr>
      <w:rPr>
        <w:rFonts w:hint="default"/>
      </w:rPr>
    </w:lvl>
    <w:lvl w:ilvl="7" w:tplc="4D46FE20">
      <w:numFmt w:val="bullet"/>
      <w:lvlText w:val="•"/>
      <w:lvlJc w:val="left"/>
      <w:pPr>
        <w:ind w:left="3083" w:hanging="140"/>
      </w:pPr>
      <w:rPr>
        <w:rFonts w:hint="default"/>
      </w:rPr>
    </w:lvl>
    <w:lvl w:ilvl="8" w:tplc="BAF00A2A">
      <w:numFmt w:val="bullet"/>
      <w:lvlText w:val="•"/>
      <w:lvlJc w:val="left"/>
      <w:pPr>
        <w:ind w:left="3492" w:hanging="140"/>
      </w:pPr>
      <w:rPr>
        <w:rFonts w:hint="default"/>
      </w:rPr>
    </w:lvl>
  </w:abstractNum>
  <w:abstractNum w:abstractNumId="1">
    <w:nsid w:val="26CC16EB"/>
    <w:multiLevelType w:val="hybridMultilevel"/>
    <w:tmpl w:val="B4A8136C"/>
    <w:lvl w:ilvl="0" w:tplc="57A8258E">
      <w:start w:val="1"/>
      <w:numFmt w:val="decimal"/>
      <w:lvlText w:val="%1."/>
      <w:lvlJc w:val="left"/>
      <w:pPr>
        <w:ind w:left="70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7C3F34">
      <w:numFmt w:val="bullet"/>
      <w:lvlText w:val=""/>
      <w:lvlJc w:val="left"/>
      <w:pPr>
        <w:ind w:left="1301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14AC7E94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835A760E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9BCC5946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37540482"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447CA5D8"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D9CC1FDE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F4D65B5A">
      <w:numFmt w:val="bullet"/>
      <w:lvlText w:val="•"/>
      <w:lvlJc w:val="left"/>
      <w:pPr>
        <w:ind w:left="79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2A"/>
    <w:rsid w:val="000A51B1"/>
    <w:rsid w:val="003D442A"/>
    <w:rsid w:val="006D2FDC"/>
    <w:rsid w:val="009263FD"/>
    <w:rsid w:val="009B5F42"/>
    <w:rsid w:val="00F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D8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AD8"/>
    <w:rPr>
      <w:rFonts w:ascii="Tahoma" w:eastAsiaTheme="minorEastAsia" w:hAnsi="Tahoma" w:cs="Tahoma"/>
      <w:sz w:val="16"/>
      <w:szCs w:val="16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9B5F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D8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AD8"/>
    <w:rPr>
      <w:rFonts w:ascii="Tahoma" w:eastAsiaTheme="minorEastAsia" w:hAnsi="Tahoma" w:cs="Tahoma"/>
      <w:sz w:val="16"/>
      <w:szCs w:val="16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9B5F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2018-09-01T14:19:00Z</dcterms:created>
  <dcterms:modified xsi:type="dcterms:W3CDTF">2018-09-01T15:28:00Z</dcterms:modified>
</cp:coreProperties>
</file>