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73" w:rsidRPr="00410533" w:rsidRDefault="00ED7F73" w:rsidP="00ED7F7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 олимпиады</w:t>
      </w:r>
    </w:p>
    <w:p w:rsidR="00ED7F73" w:rsidRPr="00410533" w:rsidRDefault="00ED7F73" w:rsidP="00ED7F7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«Техника и техническое творчество</w:t>
      </w:r>
    </w:p>
    <w:p w:rsidR="00ED7F73" w:rsidRPr="00410533" w:rsidRDefault="00ED7F73" w:rsidP="00ED7F7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(технический труд)».</w:t>
      </w:r>
    </w:p>
    <w:p w:rsidR="00ED7F73" w:rsidRPr="00410533" w:rsidRDefault="00ED7F73" w:rsidP="00ED7F7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D7F73" w:rsidRPr="00410533" w:rsidRDefault="00ED7F73" w:rsidP="00ED7F73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учащихся 6  классов</w:t>
      </w:r>
    </w:p>
    <w:p w:rsidR="00ED7F73" w:rsidRPr="00410533" w:rsidRDefault="00ED7F73" w:rsidP="00ED7F73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правильный ответ: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«технология»?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абота, умение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астерство, учение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ехника, знание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профессия рабочего, занятого ручной обработкой древесины?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лесарь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окарь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толяр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место, на котором обрабатывают  древесину?  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 ученический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толярный верстак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лесарный верстак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инструмент НЕ относится к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измерительным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гольник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ранспортир 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олоток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иркуль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выступать клин над крышкой стола?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еньше, чем высота заготовки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высоте заготовки                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высоты заготовки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основание верстака?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ожки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одверстачье 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не относится к хвойным породам?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не относится к лиственным породам?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называется рыхлый и мягкий центр дерева?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амбий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ердцевина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слой живых клеток, расположенных между корой и древесиной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амбий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ердцевина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разрез древесины, проходящей перпендикулярно сердцевине ствола?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орцевой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адиальный 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ангенциальный 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порокам древесины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екстура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рещина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учковатость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какого пиления предназначена пила с зубьями,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равнобедренного треугольника и двустороннюю заточку?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смешанного пиления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продольного пиления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поперечного пиления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410533" w:rsidRDefault="00ED7F73" w:rsidP="00ED7F73">
      <w:pPr>
        <w:numPr>
          <w:ilvl w:val="0"/>
          <w:numId w:val="1"/>
        </w:numPr>
        <w:tabs>
          <w:tab w:val="clear" w:pos="1080"/>
          <w:tab w:val="left" w:pos="-720"/>
          <w:tab w:val="num" w:pos="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устройство для точного пиления под углом 45 или 90 градусов?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тусло</w:t>
      </w:r>
      <w:proofErr w:type="spellEnd"/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гольник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</w:p>
    <w:p w:rsidR="00ED7F73" w:rsidRPr="00410533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AAD" w:rsidRPr="00947AAD" w:rsidRDefault="00A179FF" w:rsidP="00947AAD">
      <w:pPr>
        <w:pStyle w:val="Default"/>
        <w:ind w:left="-1276"/>
        <w:rPr>
          <w:color w:val="auto"/>
        </w:rPr>
      </w:pPr>
      <w:r w:rsidRPr="00947AAD">
        <w:rPr>
          <w:rFonts w:eastAsia="Times New Roman"/>
          <w:lang w:eastAsia="ru-RU"/>
        </w:rPr>
        <w:t xml:space="preserve">15. </w:t>
      </w:r>
    </w:p>
    <w:p w:rsidR="00947AAD" w:rsidRPr="00947AAD" w:rsidRDefault="00947AAD" w:rsidP="00947AAD">
      <w:pPr>
        <w:pStyle w:val="Default"/>
        <w:ind w:left="-1276"/>
        <w:rPr>
          <w:color w:val="000000" w:themeColor="text1"/>
          <w:shd w:val="clear" w:color="auto" w:fill="FFFFFF"/>
        </w:rPr>
      </w:pPr>
      <w:r w:rsidRPr="00947AAD">
        <w:rPr>
          <w:rStyle w:val="c4"/>
          <w:b/>
          <w:bCs/>
          <w:color w:val="000000" w:themeColor="text1"/>
          <w:shd w:val="clear" w:color="auto" w:fill="FFFFFF"/>
        </w:rPr>
        <w:t>Творческое задание</w:t>
      </w:r>
      <w:r>
        <w:rPr>
          <w:rStyle w:val="c4"/>
          <w:b/>
          <w:bCs/>
          <w:color w:val="000000" w:themeColor="text1"/>
          <w:shd w:val="clear" w:color="auto" w:fill="FFFFFF"/>
        </w:rPr>
        <w:t xml:space="preserve"> </w:t>
      </w:r>
    </w:p>
    <w:p w:rsidR="00947AAD" w:rsidRPr="00947AAD" w:rsidRDefault="00947AAD" w:rsidP="00947AAD">
      <w:pPr>
        <w:pStyle w:val="Default"/>
        <w:ind w:left="-1276"/>
        <w:rPr>
          <w:color w:val="000000" w:themeColor="text1"/>
        </w:rPr>
      </w:pPr>
      <w:r w:rsidRPr="00947AAD">
        <w:rPr>
          <w:color w:val="000000" w:themeColor="text1"/>
          <w:shd w:val="clear" w:color="auto" w:fill="FFFFFF"/>
        </w:rPr>
        <w:t>Предложите различные (нестандартные) варианты использования пустых пластмассовых бутылок. Сделайте простые эскизы и дополните их комментариями.</w:t>
      </w:r>
      <w:r w:rsidRPr="00947AAD">
        <w:rPr>
          <w:rStyle w:val="apple-converted-space"/>
          <w:color w:val="000000" w:themeColor="text1"/>
          <w:shd w:val="clear" w:color="auto" w:fill="FFFFFF"/>
        </w:rPr>
        <w:t> </w:t>
      </w:r>
      <w:r w:rsidRPr="00947AAD">
        <w:rPr>
          <w:rStyle w:val="c4"/>
          <w:b/>
          <w:bCs/>
          <w:color w:val="000000" w:themeColor="text1"/>
          <w:shd w:val="clear" w:color="auto" w:fill="FFFFFF"/>
        </w:rPr>
        <w:t>Количество</w:t>
      </w:r>
      <w:r>
        <w:rPr>
          <w:rStyle w:val="c4"/>
          <w:b/>
          <w:bCs/>
          <w:color w:val="000000" w:themeColor="text1"/>
          <w:shd w:val="clear" w:color="auto" w:fill="FFFFFF"/>
        </w:rPr>
        <w:t xml:space="preserve"> баллов за творческое задание -1</w:t>
      </w:r>
      <w:r w:rsidRPr="00947AAD">
        <w:rPr>
          <w:rStyle w:val="c4"/>
          <w:b/>
          <w:bCs/>
          <w:color w:val="000000" w:themeColor="text1"/>
          <w:shd w:val="clear" w:color="auto" w:fill="FFFFFF"/>
        </w:rPr>
        <w:t>.</w:t>
      </w:r>
    </w:p>
    <w:p w:rsidR="00ED7F73" w:rsidRPr="001001CA" w:rsidRDefault="00ED7F73" w:rsidP="00A179FF">
      <w:pPr>
        <w:tabs>
          <w:tab w:val="left" w:pos="-720"/>
        </w:tabs>
        <w:spacing w:after="0" w:line="240" w:lineRule="auto"/>
        <w:ind w:left="-1276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73" w:rsidRPr="001001CA" w:rsidRDefault="00ED7F73" w:rsidP="00ED7F73">
      <w:pPr>
        <w:tabs>
          <w:tab w:val="left" w:pos="-720"/>
        </w:tabs>
        <w:spacing w:after="0" w:line="240" w:lineRule="auto"/>
        <w:ind w:left="-993"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6B" w:rsidRDefault="00947AAD"/>
    <w:p w:rsidR="00ED7F73" w:rsidRDefault="00ED7F73"/>
    <w:p w:rsidR="00ED7F73" w:rsidRDefault="00ED7F73"/>
    <w:p w:rsidR="00ED7F73" w:rsidRDefault="00ED7F73"/>
    <w:p w:rsidR="00ED7F73" w:rsidRDefault="00ED7F73"/>
    <w:p w:rsidR="00ED7F73" w:rsidRDefault="00ED7F73"/>
    <w:p w:rsidR="00ED7F73" w:rsidRDefault="00ED7F73"/>
    <w:p w:rsidR="00ED7F73" w:rsidRPr="00EB711B" w:rsidRDefault="00ED7F73" w:rsidP="00ED7F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7F73" w:rsidRPr="00064E67" w:rsidRDefault="00ED7F73" w:rsidP="00ED7F7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Практические задания</w:t>
      </w:r>
    </w:p>
    <w:p w:rsidR="00ED7F73" w:rsidRPr="00064E67" w:rsidRDefault="00ED7F73" w:rsidP="00ED7F7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Деревообработка</w:t>
      </w:r>
    </w:p>
    <w:p w:rsidR="00ED7F73" w:rsidRPr="00064E67" w:rsidRDefault="00ED7F73" w:rsidP="00ED7F7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4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класс</w:t>
      </w:r>
    </w:p>
    <w:p w:rsidR="00ED7F73" w:rsidRPr="00064E67" w:rsidRDefault="00ED7F73" w:rsidP="00ED7F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47AA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баллов- 40</w:t>
      </w:r>
      <w:bookmarkStart w:id="0" w:name="_GoBack"/>
      <w:bookmarkEnd w:id="0"/>
    </w:p>
    <w:p w:rsidR="00ED7F73" w:rsidRPr="00064E67" w:rsidRDefault="00ED7F73" w:rsidP="00ED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73" w:rsidRPr="00064E67" w:rsidRDefault="00ED7F73" w:rsidP="00ED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Подставка под горячее.</w:t>
      </w:r>
    </w:p>
    <w:p w:rsidR="00ED7F73" w:rsidRPr="00064E67" w:rsidRDefault="00ED7F73" w:rsidP="00ED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73" w:rsidRPr="00064E67" w:rsidRDefault="00ED7F73" w:rsidP="00ED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– фанера 3-4 мм.</w:t>
      </w:r>
    </w:p>
    <w:p w:rsidR="00ED7F73" w:rsidRPr="00064E67" w:rsidRDefault="00ED7F73" w:rsidP="00ED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(время выполнения 1ч. 30мин.)</w:t>
      </w:r>
    </w:p>
    <w:p w:rsidR="00ED7F73" w:rsidRPr="00064E67" w:rsidRDefault="00ED7F73" w:rsidP="00ED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73" w:rsidRPr="00064E67" w:rsidRDefault="00ED7F73" w:rsidP="00ED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1.Начертить в масштабе 1:1. </w:t>
      </w:r>
    </w:p>
    <w:p w:rsidR="00ED7F73" w:rsidRPr="00064E67" w:rsidRDefault="00ED7F73" w:rsidP="00ED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Выпилить.</w:t>
      </w:r>
    </w:p>
    <w:p w:rsidR="00ED7F73" w:rsidRPr="00064E67" w:rsidRDefault="00ED7F73" w:rsidP="00ED7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Нанести рисунок карандашом, раскрасить.</w:t>
      </w:r>
    </w:p>
    <w:p w:rsidR="00ED7F73" w:rsidRDefault="00ED7F73" w:rsidP="00ED7F73">
      <w:pPr>
        <w:pStyle w:val="Default"/>
        <w:rPr>
          <w:color w:val="auto"/>
          <w:sz w:val="23"/>
          <w:szCs w:val="23"/>
        </w:rPr>
      </w:pPr>
    </w:p>
    <w:p w:rsidR="00ED7F73" w:rsidRDefault="00ED7F73">
      <w:r>
        <w:rPr>
          <w:noProof/>
          <w:lang w:eastAsia="ru-RU"/>
        </w:rPr>
        <w:drawing>
          <wp:inline distT="0" distB="0" distL="0" distR="0" wp14:anchorId="54B06FFA" wp14:editId="0FC4B86B">
            <wp:extent cx="4007485" cy="4237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73" w:rsidRDefault="00ED7F73"/>
    <w:sectPr w:rsidR="00E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932"/>
    <w:multiLevelType w:val="hybridMultilevel"/>
    <w:tmpl w:val="D4C890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50"/>
    <w:rsid w:val="00637B50"/>
    <w:rsid w:val="006D2FDC"/>
    <w:rsid w:val="009263FD"/>
    <w:rsid w:val="00947AAD"/>
    <w:rsid w:val="00A179FF"/>
    <w:rsid w:val="00E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3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F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ED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3"/>
    <w:rPr>
      <w:rFonts w:ascii="Tahoma" w:eastAsiaTheme="minorEastAsia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A179FF"/>
    <w:pPr>
      <w:ind w:left="720"/>
      <w:contextualSpacing/>
    </w:pPr>
  </w:style>
  <w:style w:type="character" w:customStyle="1" w:styleId="c4">
    <w:name w:val="c4"/>
    <w:basedOn w:val="a0"/>
    <w:rsid w:val="00947AAD"/>
  </w:style>
  <w:style w:type="character" w:customStyle="1" w:styleId="apple-converted-space">
    <w:name w:val="apple-converted-space"/>
    <w:basedOn w:val="a0"/>
    <w:rsid w:val="0094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3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F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ED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3"/>
    <w:rPr>
      <w:rFonts w:ascii="Tahoma" w:eastAsiaTheme="minorEastAsia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A179FF"/>
    <w:pPr>
      <w:ind w:left="720"/>
      <w:contextualSpacing/>
    </w:pPr>
  </w:style>
  <w:style w:type="character" w:customStyle="1" w:styleId="c4">
    <w:name w:val="c4"/>
    <w:basedOn w:val="a0"/>
    <w:rsid w:val="00947AAD"/>
  </w:style>
  <w:style w:type="character" w:customStyle="1" w:styleId="apple-converted-space">
    <w:name w:val="apple-converted-space"/>
    <w:basedOn w:val="a0"/>
    <w:rsid w:val="0094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2018-09-01T13:35:00Z</dcterms:created>
  <dcterms:modified xsi:type="dcterms:W3CDTF">2018-09-01T15:39:00Z</dcterms:modified>
</cp:coreProperties>
</file>